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6C6" w:rsidRDefault="000836C6" w:rsidP="000A66D6">
      <w:pPr>
        <w:pStyle w:val="32"/>
        <w:shd w:val="clear" w:color="auto" w:fill="auto"/>
        <w:spacing w:after="0" w:line="240" w:lineRule="auto"/>
        <w:ind w:right="123" w:hanging="567"/>
        <w:jc w:val="both"/>
        <w:rPr>
          <w:sz w:val="26"/>
          <w:szCs w:val="26"/>
        </w:rPr>
      </w:pPr>
      <w:bookmarkStart w:id="0" w:name="_Toc354667357"/>
      <w:bookmarkStart w:id="1" w:name="_Toc354667567"/>
      <w:r>
        <w:rPr>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6pt;height:657.6pt">
            <v:imagedata r:id="rId7" o:title="МДК ОП.07 Компьютерная обработка документов"/>
          </v:shape>
        </w:pict>
      </w:r>
    </w:p>
    <w:p w:rsidR="000836C6" w:rsidRDefault="000836C6" w:rsidP="000A66D6">
      <w:pPr>
        <w:pStyle w:val="32"/>
        <w:shd w:val="clear" w:color="auto" w:fill="auto"/>
        <w:spacing w:after="0" w:line="240" w:lineRule="auto"/>
        <w:ind w:right="123" w:hanging="567"/>
        <w:jc w:val="both"/>
        <w:rPr>
          <w:sz w:val="26"/>
          <w:szCs w:val="26"/>
        </w:rPr>
      </w:pPr>
    </w:p>
    <w:p w:rsidR="000836C6" w:rsidRDefault="000836C6" w:rsidP="000A66D6">
      <w:pPr>
        <w:pStyle w:val="32"/>
        <w:shd w:val="clear" w:color="auto" w:fill="auto"/>
        <w:spacing w:after="0" w:line="240" w:lineRule="auto"/>
        <w:ind w:right="123" w:hanging="567"/>
        <w:jc w:val="both"/>
        <w:rPr>
          <w:sz w:val="26"/>
          <w:szCs w:val="26"/>
        </w:rPr>
      </w:pPr>
    </w:p>
    <w:p w:rsidR="000836C6" w:rsidRDefault="000836C6" w:rsidP="000A66D6">
      <w:pPr>
        <w:pStyle w:val="32"/>
        <w:shd w:val="clear" w:color="auto" w:fill="auto"/>
        <w:spacing w:after="0" w:line="240" w:lineRule="auto"/>
        <w:ind w:right="123" w:hanging="567"/>
        <w:jc w:val="both"/>
        <w:rPr>
          <w:sz w:val="26"/>
          <w:szCs w:val="26"/>
        </w:rPr>
      </w:pPr>
    </w:p>
    <w:p w:rsidR="000836C6" w:rsidRDefault="000836C6" w:rsidP="000A66D6">
      <w:pPr>
        <w:pStyle w:val="32"/>
        <w:shd w:val="clear" w:color="auto" w:fill="auto"/>
        <w:spacing w:after="0" w:line="240" w:lineRule="auto"/>
        <w:ind w:right="123" w:hanging="567"/>
        <w:jc w:val="both"/>
        <w:rPr>
          <w:sz w:val="26"/>
          <w:szCs w:val="26"/>
        </w:rPr>
      </w:pPr>
    </w:p>
    <w:p w:rsidR="00826DEC" w:rsidRDefault="00826DEC" w:rsidP="000A66D6">
      <w:pPr>
        <w:pStyle w:val="32"/>
        <w:shd w:val="clear" w:color="auto" w:fill="auto"/>
        <w:spacing w:after="0" w:line="240" w:lineRule="auto"/>
        <w:ind w:right="123" w:hanging="567"/>
        <w:jc w:val="both"/>
        <w:rPr>
          <w:sz w:val="26"/>
          <w:szCs w:val="26"/>
        </w:rPr>
      </w:pPr>
      <w:bookmarkStart w:id="2" w:name="_GoBack"/>
      <w:bookmarkEnd w:id="2"/>
      <w:r w:rsidRPr="006C1414">
        <w:rPr>
          <w:sz w:val="26"/>
          <w:szCs w:val="26"/>
        </w:rPr>
        <w:lastRenderedPageBreak/>
        <w:t xml:space="preserve">Методические указания разработана на основе: </w:t>
      </w:r>
    </w:p>
    <w:p w:rsidR="000E23F4" w:rsidRDefault="000E23F4" w:rsidP="000E23F4">
      <w:pPr>
        <w:ind w:firstLine="567"/>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0E23F4" w:rsidRPr="002C6DC5">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0E23F4" w:rsidRPr="002C6DC5">
        <w:rPr>
          <w:rFonts w:ascii="Times New Roman" w:eastAsia="Calibri" w:hAnsi="Times New Roman" w:cs="Times New Roman"/>
          <w:b/>
          <w:sz w:val="26"/>
          <w:szCs w:val="26"/>
        </w:rPr>
        <w:t xml:space="preserve"> </w:t>
      </w:r>
      <w:r w:rsidR="000E23F4">
        <w:rPr>
          <w:rFonts w:ascii="Times New Roman" w:eastAsia="Calibri" w:hAnsi="Times New Roman" w:cs="Times New Roman"/>
          <w:sz w:val="26"/>
          <w:szCs w:val="26"/>
        </w:rPr>
        <w:t>46.02.01 Документационное обеспечение управления и архивоведение</w:t>
      </w:r>
      <w:r w:rsidR="000E23F4" w:rsidRPr="002C6DC5">
        <w:rPr>
          <w:rFonts w:ascii="Times New Roman" w:eastAsia="Calibri" w:hAnsi="Times New Roman" w:cs="Times New Roman"/>
          <w:sz w:val="26"/>
          <w:szCs w:val="26"/>
        </w:rPr>
        <w:t xml:space="preserve">, </w:t>
      </w:r>
      <w:r w:rsidR="000E23F4" w:rsidRPr="008834A2">
        <w:rPr>
          <w:rFonts w:ascii="Times New Roman" w:eastAsia="Calibri" w:hAnsi="Times New Roman" w:cs="Times New Roman"/>
          <w:sz w:val="26"/>
          <w:szCs w:val="26"/>
        </w:rPr>
        <w:t>утвержденный Приказом Минобрнауки России от</w:t>
      </w:r>
      <w:r w:rsidR="000E23F4" w:rsidRPr="008834A2">
        <w:rPr>
          <w:rFonts w:ascii="Times New Roman" w:hAnsi="Times New Roman"/>
          <w:sz w:val="26"/>
          <w:szCs w:val="26"/>
        </w:rPr>
        <w:t xml:space="preserve"> </w:t>
      </w:r>
      <w:r w:rsidR="000E23F4">
        <w:rPr>
          <w:rFonts w:ascii="Times New Roman" w:hAnsi="Times New Roman"/>
          <w:sz w:val="26"/>
          <w:szCs w:val="26"/>
        </w:rPr>
        <w:t>26 августа</w:t>
      </w:r>
      <w:r w:rsidR="000E23F4" w:rsidRPr="008834A2">
        <w:rPr>
          <w:rFonts w:ascii="Times New Roman" w:hAnsi="Times New Roman"/>
          <w:sz w:val="26"/>
          <w:szCs w:val="26"/>
        </w:rPr>
        <w:t xml:space="preserve"> 20</w:t>
      </w:r>
      <w:r w:rsidR="000E23F4">
        <w:rPr>
          <w:rFonts w:ascii="Times New Roman" w:hAnsi="Times New Roman"/>
          <w:sz w:val="26"/>
          <w:szCs w:val="26"/>
        </w:rPr>
        <w:t>22</w:t>
      </w:r>
      <w:r w:rsidR="000E23F4" w:rsidRPr="008834A2">
        <w:rPr>
          <w:rFonts w:ascii="Times New Roman" w:hAnsi="Times New Roman"/>
          <w:sz w:val="26"/>
          <w:szCs w:val="26"/>
        </w:rPr>
        <w:t xml:space="preserve">г. № </w:t>
      </w:r>
      <w:r w:rsidR="000E23F4">
        <w:rPr>
          <w:rFonts w:ascii="Times New Roman" w:hAnsi="Times New Roman"/>
          <w:sz w:val="26"/>
          <w:szCs w:val="26"/>
        </w:rPr>
        <w:t>778</w:t>
      </w:r>
      <w:r w:rsidR="000E23F4" w:rsidRPr="008834A2">
        <w:rPr>
          <w:rFonts w:ascii="Times New Roman" w:eastAsia="Calibri" w:hAnsi="Times New Roman" w:cs="Times New Roman"/>
          <w:sz w:val="26"/>
          <w:szCs w:val="26"/>
        </w:rPr>
        <w:t xml:space="preserve">, входящей в состав укрупненной группы специальности </w:t>
      </w:r>
      <w:r w:rsidR="000E23F4">
        <w:rPr>
          <w:rFonts w:ascii="Times New Roman" w:eastAsia="Calibri" w:hAnsi="Times New Roman" w:cs="Times New Roman"/>
          <w:sz w:val="26"/>
          <w:szCs w:val="26"/>
        </w:rPr>
        <w:t>46.00.00 История и археология</w:t>
      </w:r>
      <w:r w:rsidR="000E23F4" w:rsidRPr="008834A2">
        <w:rPr>
          <w:rFonts w:ascii="Times New Roman" w:eastAsia="Calibri" w:hAnsi="Times New Roman" w:cs="Times New Roman"/>
          <w:sz w:val="26"/>
          <w:szCs w:val="26"/>
        </w:rPr>
        <w:t>;</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0E23F4" w:rsidRPr="002C6DC5">
        <w:rPr>
          <w:rFonts w:ascii="Times New Roman" w:eastAsia="Calibri" w:hAnsi="Times New Roman" w:cs="Times New Roman"/>
          <w:sz w:val="26"/>
          <w:szCs w:val="26"/>
        </w:rPr>
        <w:t xml:space="preserve">основной профессиональной образовательной программы по </w:t>
      </w:r>
      <w:r w:rsidR="000E23F4" w:rsidRPr="002C6DC5">
        <w:rPr>
          <w:rFonts w:ascii="Times New Roman" w:hAnsi="Times New Roman" w:cs="Times New Roman"/>
          <w:sz w:val="26"/>
          <w:szCs w:val="26"/>
        </w:rPr>
        <w:t xml:space="preserve">специальности: </w:t>
      </w:r>
      <w:r w:rsidR="000E23F4">
        <w:rPr>
          <w:rFonts w:ascii="Times New Roman" w:eastAsia="Calibri" w:hAnsi="Times New Roman" w:cs="Times New Roman"/>
          <w:sz w:val="26"/>
          <w:szCs w:val="26"/>
        </w:rPr>
        <w:t>46.02.01 Документационное обеспечение управления и архивоведение</w:t>
      </w:r>
      <w:r w:rsidR="000E23F4" w:rsidRPr="002C6DC5">
        <w:rPr>
          <w:rFonts w:ascii="Times New Roman" w:eastAsia="Calibri" w:hAnsi="Times New Roman" w:cs="Times New Roman"/>
          <w:sz w:val="26"/>
          <w:szCs w:val="26"/>
        </w:rPr>
        <w:t xml:space="preserve">, </w:t>
      </w:r>
      <w:r w:rsidR="000E23F4">
        <w:rPr>
          <w:rFonts w:ascii="Times New Roman" w:eastAsia="Calibri" w:hAnsi="Times New Roman" w:cs="Times New Roman"/>
          <w:sz w:val="26"/>
          <w:szCs w:val="26"/>
        </w:rPr>
        <w:t>2023</w:t>
      </w:r>
      <w:r w:rsidR="000E23F4" w:rsidRPr="008834A2">
        <w:rPr>
          <w:rFonts w:ascii="Times New Roman" w:eastAsia="Calibri" w:hAnsi="Times New Roman" w:cs="Times New Roman"/>
          <w:sz w:val="26"/>
          <w:szCs w:val="26"/>
        </w:rPr>
        <w:t xml:space="preserve"> 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817076">
        <w:rPr>
          <w:rFonts w:ascii="Times New Roman" w:hAnsi="Times New Roman" w:cs="Times New Roman"/>
          <w:sz w:val="26"/>
          <w:szCs w:val="26"/>
        </w:rPr>
        <w:t>ОП.0</w:t>
      </w:r>
      <w:r w:rsidR="005501A1">
        <w:rPr>
          <w:rFonts w:ascii="Times New Roman" w:hAnsi="Times New Roman" w:cs="Times New Roman"/>
          <w:sz w:val="26"/>
          <w:szCs w:val="26"/>
        </w:rPr>
        <w:t>7</w:t>
      </w:r>
      <w:r w:rsidR="00817076">
        <w:rPr>
          <w:rFonts w:ascii="Times New Roman" w:hAnsi="Times New Roman" w:cs="Times New Roman"/>
          <w:sz w:val="26"/>
          <w:szCs w:val="26"/>
        </w:rPr>
        <w:t xml:space="preserve"> </w:t>
      </w:r>
      <w:r w:rsidR="005501A1">
        <w:rPr>
          <w:rFonts w:ascii="Times New Roman" w:hAnsi="Times New Roman" w:cs="Times New Roman"/>
          <w:sz w:val="26"/>
          <w:szCs w:val="26"/>
        </w:rPr>
        <w:t>Компьютерная обработка документов</w:t>
      </w:r>
      <w:r w:rsidRPr="006C1414">
        <w:rPr>
          <w:rFonts w:ascii="Times New Roman" w:hAnsi="Times New Roman" w:cs="Times New Roman"/>
          <w:sz w:val="26"/>
          <w:szCs w:val="26"/>
        </w:rPr>
        <w:t>, 20</w:t>
      </w:r>
      <w:r w:rsidR="007C6494">
        <w:rPr>
          <w:rFonts w:ascii="Times New Roman" w:hAnsi="Times New Roman" w:cs="Times New Roman"/>
          <w:sz w:val="26"/>
          <w:szCs w:val="26"/>
        </w:rPr>
        <w:t>2</w:t>
      </w:r>
      <w:r w:rsidR="008B464E">
        <w:rPr>
          <w:rFonts w:ascii="Times New Roman" w:hAnsi="Times New Roman" w:cs="Times New Roman"/>
          <w:sz w:val="26"/>
          <w:szCs w:val="26"/>
        </w:rPr>
        <w:t>3</w:t>
      </w:r>
      <w:r w:rsidRPr="006C1414">
        <w:rPr>
          <w:rFonts w:ascii="Times New Roman" w:hAnsi="Times New Roman" w:cs="Times New Roman"/>
          <w:sz w:val="26"/>
          <w:szCs w:val="26"/>
        </w:rPr>
        <w:t>г.</w:t>
      </w:r>
    </w:p>
    <w:p w:rsidR="00F04C28" w:rsidRDefault="00F04C28" w:rsidP="006C1414">
      <w:pPr>
        <w:ind w:firstLine="426"/>
        <w:jc w:val="both"/>
        <w:rPr>
          <w:rFonts w:ascii="Times New Roman" w:hAnsi="Times New Roman" w:cs="Times New Roman"/>
          <w:sz w:val="26"/>
          <w:szCs w:val="26"/>
        </w:rPr>
      </w:pPr>
    </w:p>
    <w:p w:rsidR="00F04C28" w:rsidRPr="006C1414" w:rsidRDefault="00F04C28"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000E23F4">
        <w:rPr>
          <w:rFonts w:ascii="Times New Roman" w:eastAsia="Calibri" w:hAnsi="Times New Roman" w:cs="Times New Roman"/>
          <w:sz w:val="26"/>
          <w:szCs w:val="26"/>
        </w:rPr>
        <w:t>46.02.01 Документационное обеспечение управления и архивоведение</w:t>
      </w:r>
      <w:r w:rsidRPr="008D2100">
        <w:rPr>
          <w:rFonts w:ascii="Times New Roman" w:eastAsia="TimesNewRomanPSMT-Identity-H" w:hAnsi="Times New Roman"/>
          <w:sz w:val="26"/>
          <w:szCs w:val="26"/>
        </w:rPr>
        <w:t>, 202</w:t>
      </w:r>
      <w:r w:rsidR="008B464E">
        <w:rPr>
          <w:rFonts w:ascii="Times New Roman" w:eastAsia="TimesNewRomanPSMT-Identity-H" w:hAnsi="Times New Roman"/>
          <w:sz w:val="26"/>
          <w:szCs w:val="26"/>
        </w:rPr>
        <w:t>3</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BE6D54"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BE6D54"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BE6D54"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BE6D54"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E6D54"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E6D54"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BE6D54"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BE6D54"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BE6D54"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5501A1">
        <w:rPr>
          <w:rFonts w:ascii="Times New Roman" w:hAnsi="Times New Roman" w:cs="Times New Roman"/>
          <w:sz w:val="26"/>
          <w:szCs w:val="26"/>
        </w:rPr>
        <w:t>ОП.07 Компьютерная обработка документов</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F9722C" w:rsidRPr="00506EDB">
        <w:rPr>
          <w:rFonts w:ascii="Times New Roman" w:eastAsia="Times New Roman" w:hAnsi="Times New Roman" w:cs="Times New Roman"/>
          <w:b/>
          <w:sz w:val="26"/>
          <w:szCs w:val="26"/>
          <w:lang w:val="la-Latn"/>
        </w:rPr>
        <w:t>:</w:t>
      </w:r>
    </w:p>
    <w:p w:rsidR="00D720E3" w:rsidRPr="00D720E3" w:rsidRDefault="00D720E3" w:rsidP="00D720E3">
      <w:pPr>
        <w:pStyle w:val="Default"/>
        <w:tabs>
          <w:tab w:val="left" w:pos="567"/>
        </w:tabs>
        <w:ind w:firstLine="709"/>
        <w:jc w:val="both"/>
        <w:rPr>
          <w:rFonts w:ascii="Times New Roman" w:hAnsi="Times New Roman" w:cs="Times New Roman"/>
          <w:color w:val="auto"/>
          <w:sz w:val="26"/>
          <w:szCs w:val="26"/>
        </w:rPr>
      </w:pPr>
      <w:r w:rsidRPr="00D720E3">
        <w:rPr>
          <w:rFonts w:ascii="Times New Roman" w:hAnsi="Times New Roman" w:cs="Times New Roman"/>
          <w:b/>
          <w:color w:val="auto"/>
          <w:sz w:val="26"/>
          <w:szCs w:val="26"/>
        </w:rPr>
        <w:t>уметь</w:t>
      </w:r>
      <w:r w:rsidRPr="00D720E3">
        <w:rPr>
          <w:rFonts w:ascii="Times New Roman" w:hAnsi="Times New Roman" w:cs="Times New Roman"/>
          <w:color w:val="auto"/>
          <w:sz w:val="26"/>
          <w:szCs w:val="26"/>
        </w:rPr>
        <w:t xml:space="preserve">: </w:t>
      </w:r>
    </w:p>
    <w:p w:rsidR="005501A1" w:rsidRPr="00851A4E" w:rsidRDefault="005501A1" w:rsidP="005501A1">
      <w:pPr>
        <w:ind w:firstLine="709"/>
        <w:jc w:val="both"/>
        <w:rPr>
          <w:rFonts w:ascii="Times New Roman" w:hAnsi="Times New Roman"/>
          <w:bCs/>
          <w:sz w:val="26"/>
          <w:szCs w:val="26"/>
        </w:rPr>
      </w:pPr>
      <w:r>
        <w:rPr>
          <w:rFonts w:ascii="Times New Roman" w:hAnsi="Times New Roman"/>
          <w:bCs/>
          <w:sz w:val="26"/>
          <w:szCs w:val="26"/>
        </w:rPr>
        <w:t>-</w:t>
      </w:r>
      <w:r w:rsidRPr="00851A4E">
        <w:rPr>
          <w:rFonts w:ascii="Times New Roman" w:hAnsi="Times New Roman"/>
          <w:bCs/>
          <w:sz w:val="26"/>
          <w:szCs w:val="26"/>
        </w:rPr>
        <w:t>выполнять требования по охране труда и технике безопасности;</w:t>
      </w:r>
    </w:p>
    <w:p w:rsidR="005501A1" w:rsidRPr="00851A4E" w:rsidRDefault="005501A1" w:rsidP="005501A1">
      <w:pPr>
        <w:ind w:firstLine="709"/>
        <w:jc w:val="both"/>
        <w:rPr>
          <w:rFonts w:ascii="Times New Roman" w:hAnsi="Times New Roman"/>
          <w:bCs/>
          <w:sz w:val="26"/>
          <w:szCs w:val="26"/>
        </w:rPr>
      </w:pPr>
      <w:r>
        <w:rPr>
          <w:rFonts w:ascii="Times New Roman" w:hAnsi="Times New Roman"/>
          <w:bCs/>
          <w:sz w:val="26"/>
          <w:szCs w:val="26"/>
        </w:rPr>
        <w:t>-</w:t>
      </w:r>
      <w:r w:rsidRPr="00851A4E">
        <w:rPr>
          <w:rFonts w:ascii="Times New Roman" w:hAnsi="Times New Roman"/>
          <w:bCs/>
          <w:sz w:val="26"/>
          <w:szCs w:val="26"/>
        </w:rPr>
        <w:t>организовывать рабочее место для максимально эффективной работы;</w:t>
      </w:r>
    </w:p>
    <w:p w:rsidR="005501A1" w:rsidRPr="00851A4E" w:rsidRDefault="005501A1" w:rsidP="005501A1">
      <w:pPr>
        <w:ind w:firstLine="709"/>
        <w:jc w:val="both"/>
        <w:rPr>
          <w:rFonts w:ascii="Times New Roman" w:hAnsi="Times New Roman"/>
          <w:bCs/>
          <w:sz w:val="26"/>
          <w:szCs w:val="26"/>
        </w:rPr>
      </w:pPr>
      <w:r>
        <w:rPr>
          <w:rFonts w:ascii="Times New Roman" w:hAnsi="Times New Roman"/>
          <w:bCs/>
          <w:sz w:val="26"/>
          <w:szCs w:val="26"/>
        </w:rPr>
        <w:t>-</w:t>
      </w:r>
      <w:r w:rsidRPr="00851A4E">
        <w:rPr>
          <w:rFonts w:ascii="Times New Roman" w:hAnsi="Times New Roman"/>
          <w:bCs/>
          <w:sz w:val="26"/>
          <w:szCs w:val="26"/>
        </w:rPr>
        <w:t>профессионально осуществлять набор, форматирование, вывод на печать, сохранение текстовой и цифровой информации на персональном компьютере;</w:t>
      </w:r>
    </w:p>
    <w:p w:rsidR="005501A1" w:rsidRPr="00851A4E" w:rsidRDefault="005501A1" w:rsidP="005501A1">
      <w:pPr>
        <w:ind w:firstLine="709"/>
        <w:jc w:val="both"/>
        <w:rPr>
          <w:rFonts w:ascii="Times New Roman" w:hAnsi="Times New Roman"/>
          <w:bCs/>
          <w:sz w:val="26"/>
          <w:szCs w:val="26"/>
        </w:rPr>
      </w:pPr>
      <w:r>
        <w:rPr>
          <w:rFonts w:ascii="Times New Roman" w:hAnsi="Times New Roman"/>
          <w:bCs/>
          <w:sz w:val="26"/>
          <w:szCs w:val="26"/>
        </w:rPr>
        <w:t>-</w:t>
      </w:r>
      <w:r w:rsidRPr="00851A4E">
        <w:rPr>
          <w:rFonts w:ascii="Times New Roman" w:hAnsi="Times New Roman"/>
          <w:bCs/>
          <w:sz w:val="26"/>
          <w:szCs w:val="26"/>
        </w:rPr>
        <w:t>читать, понимать и исправлять проекты документов, с использованием справочно-правовых систем;</w:t>
      </w:r>
    </w:p>
    <w:p w:rsidR="005501A1" w:rsidRPr="00851A4E" w:rsidRDefault="005501A1" w:rsidP="005501A1">
      <w:pPr>
        <w:ind w:firstLine="709"/>
        <w:jc w:val="both"/>
        <w:rPr>
          <w:rFonts w:ascii="Times New Roman" w:hAnsi="Times New Roman"/>
          <w:bCs/>
          <w:sz w:val="26"/>
          <w:szCs w:val="26"/>
        </w:rPr>
      </w:pPr>
      <w:r>
        <w:rPr>
          <w:rFonts w:ascii="Times New Roman" w:hAnsi="Times New Roman"/>
          <w:bCs/>
          <w:sz w:val="26"/>
          <w:szCs w:val="26"/>
        </w:rPr>
        <w:t>-</w:t>
      </w:r>
      <w:r w:rsidRPr="00851A4E">
        <w:rPr>
          <w:rFonts w:ascii="Times New Roman" w:hAnsi="Times New Roman"/>
          <w:bCs/>
          <w:sz w:val="26"/>
          <w:szCs w:val="26"/>
        </w:rPr>
        <w:t>планировать рабочее время, используя представленные задания, программное обеспечение и исходную документацию;</w:t>
      </w:r>
    </w:p>
    <w:p w:rsidR="005501A1" w:rsidRPr="00851A4E" w:rsidRDefault="005501A1" w:rsidP="00550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Cs/>
          <w:sz w:val="26"/>
          <w:szCs w:val="26"/>
        </w:rPr>
      </w:pPr>
      <w:r>
        <w:rPr>
          <w:rFonts w:ascii="Times New Roman" w:hAnsi="Times New Roman"/>
          <w:bCs/>
          <w:sz w:val="26"/>
          <w:szCs w:val="26"/>
        </w:rPr>
        <w:t>-</w:t>
      </w:r>
      <w:r w:rsidRPr="00851A4E">
        <w:rPr>
          <w:rFonts w:ascii="Times New Roman" w:hAnsi="Times New Roman"/>
          <w:bCs/>
          <w:sz w:val="26"/>
          <w:szCs w:val="26"/>
        </w:rPr>
        <w:t>выбирать технологию создания документа.</w:t>
      </w:r>
    </w:p>
    <w:p w:rsidR="00D720E3" w:rsidRPr="00D720E3" w:rsidRDefault="00D720E3" w:rsidP="00D720E3">
      <w:pPr>
        <w:pStyle w:val="Default"/>
        <w:tabs>
          <w:tab w:val="left" w:pos="567"/>
        </w:tabs>
        <w:ind w:firstLine="709"/>
        <w:jc w:val="both"/>
        <w:rPr>
          <w:rFonts w:ascii="Times New Roman" w:hAnsi="Times New Roman" w:cs="Times New Roman"/>
          <w:color w:val="auto"/>
          <w:sz w:val="26"/>
          <w:szCs w:val="26"/>
        </w:rPr>
      </w:pPr>
      <w:r w:rsidRPr="00D720E3">
        <w:rPr>
          <w:rFonts w:ascii="Times New Roman" w:hAnsi="Times New Roman" w:cs="Times New Roman"/>
          <w:b/>
          <w:color w:val="auto"/>
          <w:sz w:val="26"/>
          <w:szCs w:val="26"/>
        </w:rPr>
        <w:t>знать:</w:t>
      </w:r>
    </w:p>
    <w:p w:rsidR="005501A1" w:rsidRPr="00851A4E" w:rsidRDefault="005501A1" w:rsidP="005501A1">
      <w:pPr>
        <w:ind w:firstLine="709"/>
        <w:rPr>
          <w:rFonts w:ascii="Times New Roman" w:hAnsi="Times New Roman"/>
          <w:bCs/>
          <w:sz w:val="26"/>
          <w:szCs w:val="26"/>
        </w:rPr>
      </w:pPr>
      <w:r>
        <w:rPr>
          <w:rFonts w:ascii="Times New Roman" w:hAnsi="Times New Roman"/>
          <w:bCs/>
          <w:sz w:val="26"/>
          <w:szCs w:val="26"/>
        </w:rPr>
        <w:t>-</w:t>
      </w:r>
      <w:r w:rsidRPr="00851A4E">
        <w:rPr>
          <w:rFonts w:ascii="Times New Roman" w:hAnsi="Times New Roman"/>
          <w:bCs/>
          <w:sz w:val="26"/>
          <w:szCs w:val="26"/>
        </w:rPr>
        <w:t>правил по охране труда и технике безопасности;</w:t>
      </w:r>
    </w:p>
    <w:p w:rsidR="005501A1" w:rsidRPr="00851A4E" w:rsidRDefault="005501A1" w:rsidP="005501A1">
      <w:pPr>
        <w:ind w:firstLine="709"/>
        <w:rPr>
          <w:rFonts w:ascii="Times New Roman" w:hAnsi="Times New Roman"/>
          <w:bCs/>
          <w:sz w:val="26"/>
          <w:szCs w:val="26"/>
        </w:rPr>
      </w:pPr>
      <w:r>
        <w:rPr>
          <w:rFonts w:ascii="Times New Roman" w:hAnsi="Times New Roman"/>
          <w:bCs/>
          <w:sz w:val="26"/>
          <w:szCs w:val="26"/>
        </w:rPr>
        <w:t>-</w:t>
      </w:r>
      <w:r w:rsidRPr="00851A4E">
        <w:rPr>
          <w:rFonts w:ascii="Times New Roman" w:hAnsi="Times New Roman"/>
          <w:bCs/>
          <w:sz w:val="26"/>
          <w:szCs w:val="26"/>
        </w:rPr>
        <w:t>правил организации рабочего места секретаря и руководителя;</w:t>
      </w:r>
    </w:p>
    <w:p w:rsidR="005501A1" w:rsidRPr="00851A4E" w:rsidRDefault="005501A1" w:rsidP="005501A1">
      <w:pPr>
        <w:ind w:firstLine="709"/>
        <w:rPr>
          <w:rFonts w:ascii="Times New Roman" w:hAnsi="Times New Roman"/>
          <w:bCs/>
          <w:sz w:val="26"/>
          <w:szCs w:val="26"/>
        </w:rPr>
      </w:pPr>
      <w:r>
        <w:rPr>
          <w:rFonts w:ascii="Times New Roman" w:hAnsi="Times New Roman"/>
          <w:bCs/>
          <w:sz w:val="26"/>
          <w:szCs w:val="26"/>
        </w:rPr>
        <w:t>-</w:t>
      </w:r>
      <w:r w:rsidRPr="00851A4E">
        <w:rPr>
          <w:rFonts w:ascii="Times New Roman" w:hAnsi="Times New Roman"/>
          <w:bCs/>
          <w:sz w:val="26"/>
          <w:szCs w:val="26"/>
        </w:rPr>
        <w:t>русской и латинской клавиатуры персонального компьютера;</w:t>
      </w:r>
    </w:p>
    <w:p w:rsidR="005501A1" w:rsidRPr="00851A4E" w:rsidRDefault="005501A1" w:rsidP="00550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firstLine="709"/>
        <w:jc w:val="both"/>
        <w:rPr>
          <w:rFonts w:ascii="Times New Roman" w:hAnsi="Times New Roman"/>
          <w:bCs/>
          <w:sz w:val="26"/>
          <w:szCs w:val="26"/>
        </w:rPr>
      </w:pPr>
      <w:r>
        <w:rPr>
          <w:rFonts w:ascii="Times New Roman" w:hAnsi="Times New Roman"/>
          <w:bCs/>
          <w:sz w:val="26"/>
          <w:szCs w:val="26"/>
        </w:rPr>
        <w:t xml:space="preserve">- </w:t>
      </w:r>
      <w:r w:rsidRPr="00851A4E">
        <w:rPr>
          <w:rFonts w:ascii="Times New Roman" w:hAnsi="Times New Roman"/>
          <w:bCs/>
          <w:sz w:val="26"/>
          <w:szCs w:val="26"/>
        </w:rPr>
        <w:t>правил оформления текстовых документов на персональном компьютере.</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5501A1" w:rsidRPr="0091012D" w:rsidRDefault="005501A1" w:rsidP="005501A1">
      <w:pPr>
        <w:shd w:val="clear" w:color="auto" w:fill="FFFFFF"/>
        <w:ind w:firstLine="567"/>
        <w:jc w:val="both"/>
        <w:rPr>
          <w:rFonts w:ascii="Times New Roman" w:eastAsia="Times New Roman" w:hAnsi="Times New Roman" w:cs="Times New Roman"/>
          <w:color w:val="212529"/>
          <w:sz w:val="26"/>
          <w:szCs w:val="26"/>
        </w:rPr>
      </w:pPr>
      <w:r w:rsidRPr="0091012D">
        <w:rPr>
          <w:rFonts w:ascii="Times New Roman" w:eastAsia="Times New Roman" w:hAnsi="Times New Roman" w:cs="Times New Roman"/>
          <w:color w:val="212529"/>
          <w:sz w:val="26"/>
          <w:szCs w:val="26"/>
        </w:rPr>
        <w:t>ОК 01. Выбирать способы решения задач профессиональной деятельности применительно к различным контекстам;</w:t>
      </w:r>
    </w:p>
    <w:p w:rsidR="005501A1" w:rsidRPr="0091012D" w:rsidRDefault="005501A1" w:rsidP="005501A1">
      <w:pPr>
        <w:shd w:val="clear" w:color="auto" w:fill="FFFFFF"/>
        <w:ind w:firstLine="567"/>
        <w:jc w:val="both"/>
        <w:rPr>
          <w:rFonts w:ascii="Times New Roman" w:eastAsia="Times New Roman" w:hAnsi="Times New Roman" w:cs="Times New Roman"/>
          <w:color w:val="212529"/>
          <w:sz w:val="26"/>
          <w:szCs w:val="26"/>
        </w:rPr>
      </w:pPr>
      <w:bookmarkStart w:id="3" w:name="100102"/>
      <w:bookmarkEnd w:id="3"/>
      <w:r w:rsidRPr="0091012D">
        <w:rPr>
          <w:rFonts w:ascii="Times New Roman" w:eastAsia="Times New Roman" w:hAnsi="Times New Roman" w:cs="Times New Roman"/>
          <w:color w:val="212529"/>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501A1" w:rsidRPr="0091012D" w:rsidRDefault="005501A1" w:rsidP="005501A1">
      <w:pPr>
        <w:shd w:val="clear" w:color="auto" w:fill="FFFFFF"/>
        <w:ind w:firstLine="567"/>
        <w:jc w:val="both"/>
        <w:rPr>
          <w:rFonts w:ascii="Times New Roman" w:eastAsia="Times New Roman" w:hAnsi="Times New Roman" w:cs="Times New Roman"/>
          <w:color w:val="212529"/>
          <w:sz w:val="26"/>
          <w:szCs w:val="26"/>
        </w:rPr>
      </w:pPr>
      <w:bookmarkStart w:id="4" w:name="100103"/>
      <w:bookmarkStart w:id="5" w:name="100104"/>
      <w:bookmarkEnd w:id="4"/>
      <w:bookmarkEnd w:id="5"/>
      <w:r w:rsidRPr="0091012D">
        <w:rPr>
          <w:rFonts w:ascii="Times New Roman" w:eastAsia="Times New Roman" w:hAnsi="Times New Roman" w:cs="Times New Roman"/>
          <w:color w:val="212529"/>
          <w:sz w:val="26"/>
          <w:szCs w:val="26"/>
        </w:rPr>
        <w:t>ОК 04. Эффективно взаимодействовать и работать в коллективе и команде;</w:t>
      </w:r>
    </w:p>
    <w:p w:rsidR="005501A1" w:rsidRPr="00851A4E" w:rsidRDefault="005501A1" w:rsidP="005501A1">
      <w:pPr>
        <w:autoSpaceDE w:val="0"/>
        <w:autoSpaceDN w:val="0"/>
        <w:adjustRightInd w:val="0"/>
        <w:ind w:firstLine="567"/>
        <w:rPr>
          <w:rFonts w:ascii="Times New Roman" w:hAnsi="Times New Roman"/>
          <w:sz w:val="26"/>
          <w:szCs w:val="26"/>
        </w:rPr>
      </w:pPr>
      <w:bookmarkStart w:id="6" w:name="100105"/>
      <w:bookmarkEnd w:id="6"/>
      <w:r w:rsidRPr="00851A4E">
        <w:rPr>
          <w:rFonts w:ascii="Times New Roman" w:hAnsi="Times New Roman"/>
          <w:sz w:val="26"/>
          <w:szCs w:val="26"/>
        </w:rPr>
        <w:t xml:space="preserve">ПК 1.5. Владеть способами организации рабочего пространства приемной и </w:t>
      </w:r>
      <w:r>
        <w:rPr>
          <w:rFonts w:ascii="Times New Roman" w:hAnsi="Times New Roman"/>
          <w:sz w:val="26"/>
          <w:szCs w:val="26"/>
        </w:rPr>
        <w:t>кабинета руководителя.</w:t>
      </w:r>
    </w:p>
    <w:p w:rsidR="007F31E1" w:rsidRPr="00D47115" w:rsidRDefault="007F31E1" w:rsidP="00D72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3E0231" w:rsidRDefault="003E0231" w:rsidP="003E0231">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005501A1">
        <w:rPr>
          <w:rFonts w:ascii="Times New Roman" w:hAnsi="Times New Roman" w:cs="Times New Roman"/>
          <w:sz w:val="26"/>
          <w:szCs w:val="26"/>
        </w:rPr>
        <w:t>ОП.07 Компьютерная обработка документов</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00817076">
        <w:rPr>
          <w:rFonts w:ascii="Times New Roman" w:eastAsia="Calibri" w:hAnsi="Times New Roman" w:cs="Times New Roman"/>
          <w:sz w:val="26"/>
          <w:szCs w:val="26"/>
        </w:rPr>
        <w:t>46.02.01 Документационное обеспечение управления и архивоведение</w:t>
      </w:r>
      <w:r w:rsidRPr="00F6226C">
        <w:rPr>
          <w:rFonts w:ascii="Times New Roman" w:hAnsi="Times New Roman"/>
          <w:bCs/>
          <w:sz w:val="26"/>
          <w:szCs w:val="26"/>
        </w:rPr>
        <w:t>:</w:t>
      </w:r>
    </w:p>
    <w:p w:rsidR="005501A1" w:rsidRPr="00D474EF" w:rsidRDefault="005501A1" w:rsidP="005501A1">
      <w:pPr>
        <w:ind w:firstLine="567"/>
        <w:jc w:val="both"/>
        <w:rPr>
          <w:rFonts w:ascii="Times New Roman" w:eastAsia="Times New Roman" w:hAnsi="Times New Roman" w:cs="Times New Roman"/>
          <w:b/>
          <w:bCs/>
          <w:color w:val="FF0000"/>
          <w:sz w:val="26"/>
          <w:szCs w:val="26"/>
        </w:rPr>
      </w:pPr>
      <w:r w:rsidRPr="00D474EF">
        <w:rPr>
          <w:rFonts w:ascii="Times New Roman" w:hAnsi="Times New Roman" w:cs="Times New Roman"/>
          <w:b/>
          <w:sz w:val="26"/>
          <w:szCs w:val="26"/>
        </w:rPr>
        <w:t>ЛР. 10</w:t>
      </w:r>
      <w:r w:rsidRPr="00D474EF">
        <w:rPr>
          <w:rFonts w:ascii="Times New Roman" w:hAnsi="Times New Roman" w:cs="Times New Roman"/>
          <w:sz w:val="26"/>
          <w:szCs w:val="26"/>
        </w:rPr>
        <w:t xml:space="preserve"> Способный в цифровой среде </w:t>
      </w:r>
      <w:r>
        <w:rPr>
          <w:rFonts w:ascii="Times New Roman" w:hAnsi="Times New Roman" w:cs="Times New Roman"/>
          <w:sz w:val="26"/>
          <w:szCs w:val="26"/>
        </w:rPr>
        <w:t xml:space="preserve">использовать различные цифровые </w:t>
      </w:r>
      <w:r w:rsidRPr="00D474EF">
        <w:rPr>
          <w:rFonts w:ascii="Times New Roman" w:hAnsi="Times New Roman" w:cs="Times New Roman"/>
          <w:sz w:val="26"/>
          <w:szCs w:val="26"/>
        </w:rPr>
        <w:t>средства, позволяющие во взаимодействии с другими людьми</w:t>
      </w:r>
      <w:r>
        <w:rPr>
          <w:rFonts w:ascii="Times New Roman" w:hAnsi="Times New Roman" w:cs="Times New Roman"/>
          <w:sz w:val="26"/>
          <w:szCs w:val="26"/>
        </w:rPr>
        <w:t xml:space="preserve"> </w:t>
      </w:r>
      <w:r w:rsidRPr="00D474EF">
        <w:rPr>
          <w:rFonts w:ascii="Times New Roman" w:hAnsi="Times New Roman" w:cs="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3E0231" w:rsidRPr="003E0231" w:rsidRDefault="005501A1" w:rsidP="00550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sz w:val="26"/>
          <w:szCs w:val="26"/>
        </w:rPr>
      </w:pPr>
      <w:r w:rsidRPr="00702DCB">
        <w:rPr>
          <w:rFonts w:ascii="Times New Roman" w:eastAsia="Times New Roman" w:hAnsi="Times New Roman" w:cs="Times New Roman"/>
          <w:b/>
          <w:bCs/>
          <w:sz w:val="26"/>
          <w:szCs w:val="26"/>
        </w:rPr>
        <w:t>ЛР.15</w:t>
      </w:r>
      <w:r w:rsidRPr="00702DCB">
        <w:rPr>
          <w:rFonts w:ascii="Times New Roman" w:hAnsi="Times New Roman" w:cs="Times New Roman"/>
          <w:sz w:val="26"/>
          <w:szCs w:val="26"/>
        </w:rPr>
        <w:t xml:space="preserve"> </w:t>
      </w:r>
      <w:r>
        <w:rPr>
          <w:rFonts w:ascii="Times New Roman" w:hAnsi="Times New Roman" w:cs="Times New Roman"/>
          <w:sz w:val="26"/>
          <w:szCs w:val="26"/>
        </w:rPr>
        <w:t>Способный</w:t>
      </w:r>
      <w:r w:rsidRPr="00702DCB">
        <w:rPr>
          <w:rFonts w:ascii="Times New Roman" w:hAnsi="Times New Roman" w:cs="Times New Roman"/>
          <w:sz w:val="26"/>
          <w:szCs w:val="26"/>
        </w:rPr>
        <w:t xml:space="preserve"> при взаимодействии с другими</w:t>
      </w:r>
      <w:r w:rsidRPr="00702DCB">
        <w:rPr>
          <w:rFonts w:ascii="Times New Roman" w:hAnsi="Times New Roman" w:cs="Times New Roman"/>
          <w:sz w:val="26"/>
          <w:szCs w:val="26"/>
        </w:rPr>
        <w:tab/>
        <w:t xml:space="preserve">людьми </w:t>
      </w:r>
      <w:r w:rsidRPr="00702DCB">
        <w:rPr>
          <w:rFonts w:ascii="Times New Roman" w:hAnsi="Times New Roman" w:cs="Times New Roman"/>
          <w:spacing w:val="-1"/>
          <w:sz w:val="26"/>
          <w:szCs w:val="26"/>
        </w:rPr>
        <w:t xml:space="preserve">достигать </w:t>
      </w:r>
      <w:r w:rsidRPr="00702DCB">
        <w:rPr>
          <w:rFonts w:ascii="Times New Roman" w:hAnsi="Times New Roman" w:cs="Times New Roman"/>
          <w:spacing w:val="-57"/>
          <w:sz w:val="26"/>
          <w:szCs w:val="26"/>
        </w:rPr>
        <w:t>поставленных</w:t>
      </w:r>
      <w:r w:rsidRPr="00702DCB">
        <w:rPr>
          <w:rFonts w:ascii="Times New Roman" w:hAnsi="Times New Roman" w:cs="Times New Roman"/>
          <w:spacing w:val="57"/>
          <w:sz w:val="26"/>
          <w:szCs w:val="26"/>
        </w:rPr>
        <w:t xml:space="preserve"> </w:t>
      </w:r>
      <w:r w:rsidRPr="00702DCB">
        <w:rPr>
          <w:rFonts w:ascii="Times New Roman" w:hAnsi="Times New Roman" w:cs="Times New Roman"/>
          <w:sz w:val="26"/>
          <w:szCs w:val="26"/>
        </w:rPr>
        <w:t>целей,</w:t>
      </w:r>
      <w:r w:rsidRPr="00702DCB">
        <w:rPr>
          <w:rFonts w:ascii="Times New Roman" w:hAnsi="Times New Roman" w:cs="Times New Roman"/>
          <w:spacing w:val="52"/>
          <w:sz w:val="26"/>
          <w:szCs w:val="26"/>
        </w:rPr>
        <w:t xml:space="preserve"> </w:t>
      </w:r>
      <w:r w:rsidRPr="00702DCB">
        <w:rPr>
          <w:rFonts w:ascii="Times New Roman" w:hAnsi="Times New Roman" w:cs="Times New Roman"/>
          <w:sz w:val="26"/>
          <w:szCs w:val="26"/>
        </w:rPr>
        <w:t>стремящийся</w:t>
      </w:r>
      <w:r w:rsidRPr="00702DCB">
        <w:rPr>
          <w:rFonts w:ascii="Times New Roman" w:hAnsi="Times New Roman" w:cs="Times New Roman"/>
          <w:spacing w:val="55"/>
          <w:sz w:val="26"/>
          <w:szCs w:val="26"/>
        </w:rPr>
        <w:t xml:space="preserve"> </w:t>
      </w:r>
      <w:r w:rsidRPr="00702DCB">
        <w:rPr>
          <w:rFonts w:ascii="Times New Roman" w:hAnsi="Times New Roman" w:cs="Times New Roman"/>
          <w:sz w:val="26"/>
          <w:szCs w:val="26"/>
        </w:rPr>
        <w:t>к</w:t>
      </w:r>
      <w:r w:rsidRPr="00702DCB">
        <w:rPr>
          <w:rFonts w:ascii="Times New Roman" w:hAnsi="Times New Roman" w:cs="Times New Roman"/>
          <w:spacing w:val="56"/>
          <w:sz w:val="26"/>
          <w:szCs w:val="26"/>
        </w:rPr>
        <w:t xml:space="preserve"> </w:t>
      </w:r>
      <w:r w:rsidRPr="00702DCB">
        <w:rPr>
          <w:rFonts w:ascii="Times New Roman" w:hAnsi="Times New Roman" w:cs="Times New Roman"/>
          <w:sz w:val="26"/>
          <w:szCs w:val="26"/>
        </w:rPr>
        <w:t>формированию</w:t>
      </w:r>
      <w:r w:rsidRPr="00702DCB">
        <w:rPr>
          <w:rFonts w:ascii="Times New Roman" w:hAnsi="Times New Roman" w:cs="Times New Roman"/>
          <w:spacing w:val="55"/>
          <w:sz w:val="26"/>
          <w:szCs w:val="26"/>
        </w:rPr>
        <w:t xml:space="preserve"> в </w:t>
      </w:r>
      <w:r w:rsidRPr="00702DCB">
        <w:rPr>
          <w:rFonts w:ascii="Times New Roman" w:hAnsi="Times New Roman" w:cs="Times New Roman"/>
          <w:bCs/>
          <w:iCs/>
          <w:sz w:val="26"/>
          <w:szCs w:val="26"/>
        </w:rPr>
        <w:t xml:space="preserve">административно-управленческой деятельности </w:t>
      </w:r>
      <w:r w:rsidRPr="00702DCB">
        <w:rPr>
          <w:rFonts w:ascii="Times New Roman" w:hAnsi="Times New Roman" w:cs="Times New Roman"/>
          <w:sz w:val="26"/>
          <w:szCs w:val="26"/>
        </w:rPr>
        <w:t>личностного</w:t>
      </w:r>
      <w:r w:rsidRPr="00702DCB">
        <w:rPr>
          <w:rFonts w:ascii="Times New Roman" w:hAnsi="Times New Roman" w:cs="Times New Roman"/>
          <w:spacing w:val="13"/>
          <w:sz w:val="26"/>
          <w:szCs w:val="26"/>
        </w:rPr>
        <w:t xml:space="preserve"> </w:t>
      </w:r>
      <w:r w:rsidRPr="00702DCB">
        <w:rPr>
          <w:rFonts w:ascii="Times New Roman" w:hAnsi="Times New Roman" w:cs="Times New Roman"/>
          <w:sz w:val="26"/>
          <w:szCs w:val="26"/>
        </w:rPr>
        <w:t>роста</w:t>
      </w:r>
      <w:r w:rsidRPr="00702DCB">
        <w:rPr>
          <w:rFonts w:ascii="Times New Roman" w:hAnsi="Times New Roman" w:cs="Times New Roman"/>
          <w:spacing w:val="-57"/>
          <w:sz w:val="26"/>
          <w:szCs w:val="26"/>
        </w:rPr>
        <w:t xml:space="preserve">                </w:t>
      </w:r>
      <w:r w:rsidRPr="00702DCB">
        <w:rPr>
          <w:rFonts w:ascii="Times New Roman" w:hAnsi="Times New Roman" w:cs="Times New Roman"/>
          <w:sz w:val="26"/>
          <w:szCs w:val="26"/>
        </w:rPr>
        <w:t>как</w:t>
      </w:r>
      <w:r w:rsidRPr="00702DCB">
        <w:rPr>
          <w:rFonts w:ascii="Times New Roman" w:hAnsi="Times New Roman" w:cs="Times New Roman"/>
          <w:spacing w:val="-1"/>
          <w:sz w:val="26"/>
          <w:szCs w:val="26"/>
        </w:rPr>
        <w:t xml:space="preserve"> </w:t>
      </w:r>
      <w:r w:rsidRPr="00702DCB">
        <w:rPr>
          <w:rFonts w:ascii="Times New Roman" w:hAnsi="Times New Roman" w:cs="Times New Roman"/>
          <w:sz w:val="26"/>
          <w:szCs w:val="26"/>
        </w:rPr>
        <w:t>профессионала</w:t>
      </w:r>
    </w:p>
    <w:p w:rsidR="003E0231" w:rsidRPr="00506EDB" w:rsidRDefault="003E0231"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817076" w:rsidRPr="006C1414" w:rsidTr="00F9722C">
        <w:tc>
          <w:tcPr>
            <w:tcW w:w="2410" w:type="dxa"/>
          </w:tcPr>
          <w:p w:rsidR="00817076" w:rsidRPr="00E1460B" w:rsidRDefault="005501A1" w:rsidP="00FD6470">
            <w:pPr>
              <w:spacing w:before="40" w:after="40"/>
              <w:rPr>
                <w:rFonts w:ascii="Times New Roman" w:hAnsi="Times New Roman"/>
                <w:b/>
                <w:bCs/>
              </w:rPr>
            </w:pPr>
            <w:r w:rsidRPr="00E1460B">
              <w:rPr>
                <w:rFonts w:ascii="Times New Roman" w:hAnsi="Times New Roman"/>
                <w:b/>
                <w:bCs/>
              </w:rPr>
              <w:t>Тема 7.1</w:t>
            </w:r>
            <w:r w:rsidRPr="003944C3">
              <w:rPr>
                <w:rFonts w:ascii="Times New Roman" w:hAnsi="Times New Roman"/>
                <w:b/>
                <w:bCs/>
              </w:rPr>
              <w:t xml:space="preserve"> </w:t>
            </w:r>
            <w:r w:rsidRPr="003944C3">
              <w:rPr>
                <w:rFonts w:ascii="Times New Roman Полужирный" w:hAnsi="Times New Roman Полужирный"/>
                <w:b/>
                <w:bCs/>
                <w:spacing w:val="-6"/>
              </w:rPr>
              <w:t xml:space="preserve">Компьютерные </w:t>
            </w:r>
            <w:r w:rsidRPr="003944C3">
              <w:rPr>
                <w:rFonts w:ascii="Times New Roman" w:hAnsi="Times New Roman"/>
                <w:b/>
                <w:bCs/>
              </w:rPr>
              <w:t>технологии подготовки документов</w:t>
            </w:r>
          </w:p>
        </w:tc>
        <w:tc>
          <w:tcPr>
            <w:tcW w:w="3544" w:type="dxa"/>
          </w:tcPr>
          <w:p w:rsidR="00817076" w:rsidRPr="005501A1" w:rsidRDefault="005501A1" w:rsidP="005501A1">
            <w:pPr>
              <w:rPr>
                <w:rFonts w:ascii="Times New Roman" w:hAnsi="Times New Roman"/>
              </w:rPr>
            </w:pPr>
            <w:r w:rsidRPr="0004596F">
              <w:rPr>
                <w:rFonts w:ascii="Times New Roman" w:hAnsi="Times New Roman" w:cs="Times New Roman"/>
                <w:sz w:val="26"/>
                <w:szCs w:val="26"/>
              </w:rPr>
              <w:t xml:space="preserve">формировать </w:t>
            </w:r>
            <w:r>
              <w:rPr>
                <w:rFonts w:ascii="Times New Roman" w:hAnsi="Times New Roman" w:cs="Times New Roman"/>
                <w:sz w:val="26"/>
                <w:szCs w:val="26"/>
              </w:rPr>
              <w:t>п</w:t>
            </w:r>
            <w:r w:rsidRPr="0004596F">
              <w:rPr>
                <w:rFonts w:ascii="Times New Roman" w:hAnsi="Times New Roman" w:cs="Times New Roman"/>
                <w:sz w:val="26"/>
                <w:szCs w:val="26"/>
              </w:rPr>
              <w:t>ортфолио работ (достижений) с использованием программных средств общего назначения.</w:t>
            </w:r>
          </w:p>
        </w:tc>
        <w:tc>
          <w:tcPr>
            <w:tcW w:w="850" w:type="dxa"/>
          </w:tcPr>
          <w:p w:rsidR="00817076" w:rsidRDefault="00FD6470" w:rsidP="00817076">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17076" w:rsidRPr="006C1414" w:rsidRDefault="00817076" w:rsidP="00817076">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AF67C4"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w:t>
      </w:r>
      <w:r w:rsidRPr="006C1414">
        <w:rPr>
          <w:rFonts w:ascii="Times New Roman" w:eastAsia="Arial-BoldMT" w:hAnsi="Times New Roman" w:cs="Times New Roman"/>
          <w:sz w:val="26"/>
          <w:szCs w:val="26"/>
        </w:rPr>
        <w:lastRenderedPageBreak/>
        <w:t xml:space="preserve">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FD6470"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FD6470" w:rsidP="006C1414">
            <w:pPr>
              <w:jc w:val="center"/>
              <w:rPr>
                <w:rFonts w:ascii="Times New Roman" w:hAnsi="Times New Roman" w:cs="Times New Roman"/>
                <w:sz w:val="26"/>
                <w:szCs w:val="26"/>
              </w:rPr>
            </w:pPr>
            <w:r>
              <w:rPr>
                <w:rFonts w:ascii="Times New Roman" w:hAnsi="Times New Roman" w:cs="Times New Roman"/>
                <w:sz w:val="26"/>
                <w:szCs w:val="26"/>
              </w:rPr>
              <w:t>4</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7" w:name="_Toc354667570"/>
      <w:r w:rsidRPr="006C1414">
        <w:rPr>
          <w:b/>
          <w:sz w:val="26"/>
          <w:szCs w:val="26"/>
        </w:rPr>
        <w:t>Методические рекомендации по работе  с литературой</w:t>
      </w:r>
      <w:bookmarkEnd w:id="7"/>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w:t>
      </w:r>
      <w:r w:rsidRPr="006C1414">
        <w:rPr>
          <w:rFonts w:ascii="Times New Roman" w:hAnsi="Times New Roman" w:cs="Times New Roman"/>
          <w:sz w:val="26"/>
          <w:szCs w:val="26"/>
        </w:rPr>
        <w:lastRenderedPageBreak/>
        <w:t>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8" w:name="_Toc354667571"/>
      <w:bookmarkStart w:id="9" w:name="_Toc341102554"/>
      <w:bookmarkStart w:id="10"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11" w:name="YANDEX_186"/>
      <w:bookmarkEnd w:id="11"/>
      <w:r w:rsidRPr="006C1414">
        <w:rPr>
          <w:rStyle w:val="10"/>
          <w:rFonts w:eastAsiaTheme="minorHAnsi"/>
          <w:b/>
          <w:sz w:val="26"/>
          <w:szCs w:val="26"/>
        </w:rPr>
        <w:t> рекомендации  по составлению</w:t>
      </w:r>
      <w:bookmarkEnd w:id="8"/>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12" w:name="_Toc354667572"/>
      <w:bookmarkStart w:id="13" w:name="_Toc341102555"/>
      <w:bookmarkStart w:id="14"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12"/>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5"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3"/>
      <w:bookmarkEnd w:id="14"/>
      <w:bookmarkEnd w:id="15"/>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 xml:space="preserve">извиняться, либо заявлять о своей неопытности. Результатом вступления должны быть заинтересованность слушателей, </w:t>
      </w:r>
      <w:r w:rsidRPr="006C1414">
        <w:rPr>
          <w:rFonts w:ascii="Times New Roman" w:hAnsi="Times New Roman" w:cs="Times New Roman"/>
          <w:sz w:val="26"/>
          <w:szCs w:val="26"/>
        </w:rPr>
        <w:lastRenderedPageBreak/>
        <w:t>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После подготовки текста / плана выступления полезно проконтролировать себя </w:t>
      </w:r>
      <w:r w:rsidRPr="006C1414">
        <w:rPr>
          <w:snapToGrid w:val="0"/>
          <w:sz w:val="26"/>
          <w:szCs w:val="26"/>
        </w:rPr>
        <w:lastRenderedPageBreak/>
        <w:t>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6" w:name="_Toc354667574"/>
      <w:r w:rsidRPr="006C1414">
        <w:rPr>
          <w:rFonts w:ascii="Times New Roman" w:hAnsi="Times New Roman" w:cs="Times New Roman"/>
          <w:color w:val="auto"/>
          <w:sz w:val="26"/>
          <w:szCs w:val="26"/>
        </w:rPr>
        <w:t>Методические рекомендации по выполнению реферата</w:t>
      </w:r>
      <w:bookmarkEnd w:id="9"/>
      <w:bookmarkEnd w:id="10"/>
      <w:bookmarkEnd w:id="16"/>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Внеаудиторная самостоятельная работа в форме реферата является </w:t>
      </w:r>
      <w:r w:rsidRPr="006C1414">
        <w:rPr>
          <w:rFonts w:ascii="Times New Roman" w:hAnsi="Times New Roman" w:cs="Times New Roman"/>
          <w:sz w:val="26"/>
          <w:szCs w:val="26"/>
        </w:rPr>
        <w:lastRenderedPageBreak/>
        <w:t>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6C1414">
        <w:rPr>
          <w:rFonts w:ascii="Times New Roman" w:hAnsi="Times New Roman" w:cs="Times New Roman"/>
          <w:sz w:val="26"/>
          <w:szCs w:val="26"/>
        </w:rPr>
        <w:lastRenderedPageBreak/>
        <w:t>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6C1414">
        <w:rPr>
          <w:rFonts w:ascii="Times New Roman" w:hAnsi="Times New Roman" w:cs="Times New Roman"/>
          <w:sz w:val="26"/>
          <w:szCs w:val="26"/>
        </w:rPr>
        <w:lastRenderedPageBreak/>
        <w:t>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7" w:name="_Toc341102556"/>
      <w:bookmarkStart w:id="18" w:name="_Toc341106314"/>
      <w:bookmarkStart w:id="19"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7"/>
      <w:bookmarkEnd w:id="18"/>
      <w:bookmarkEnd w:id="19"/>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w:t>
      </w:r>
      <w:r w:rsidRPr="006C1414">
        <w:rPr>
          <w:sz w:val="26"/>
          <w:szCs w:val="26"/>
        </w:rPr>
        <w:lastRenderedPageBreak/>
        <w:t xml:space="preserve">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w:t>
      </w:r>
      <w:r w:rsidRPr="006C1414">
        <w:rPr>
          <w:rFonts w:ascii="Times New Roman" w:hAnsi="Times New Roman" w:cs="Times New Roman"/>
          <w:sz w:val="26"/>
          <w:szCs w:val="26"/>
        </w:rPr>
        <w:lastRenderedPageBreak/>
        <w:t>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 xml:space="preserve">тема раскрыта </w:t>
            </w:r>
            <w:r w:rsidRPr="006C1414">
              <w:rPr>
                <w:rFonts w:ascii="Times New Roman" w:hAnsi="Times New Roman" w:cs="Times New Roman"/>
                <w:sz w:val="26"/>
                <w:szCs w:val="26"/>
              </w:rPr>
              <w:lastRenderedPageBreak/>
              <w:t>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6C1414">
              <w:rPr>
                <w:rFonts w:ascii="Times New Roman" w:hAnsi="Times New Roman" w:cs="Times New Roman"/>
                <w:sz w:val="26"/>
                <w:szCs w:val="26"/>
              </w:rPr>
              <w:lastRenderedPageBreak/>
              <w:t>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не </w:t>
            </w:r>
            <w:r w:rsidRPr="006C1414">
              <w:rPr>
                <w:rFonts w:ascii="Times New Roman" w:hAnsi="Times New Roman" w:cs="Times New Roman"/>
                <w:sz w:val="26"/>
                <w:szCs w:val="26"/>
              </w:rPr>
              <w:lastRenderedPageBreak/>
              <w:t>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6C1414">
              <w:rPr>
                <w:rFonts w:ascii="Times New Roman" w:hAnsi="Times New Roman"/>
                <w:sz w:val="26"/>
                <w:szCs w:val="26"/>
              </w:rPr>
              <w:lastRenderedPageBreak/>
              <w:t>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A260D7" w:rsidRDefault="00A260D7">
      <w:pPr>
        <w:rPr>
          <w:rFonts w:ascii="Times New Roman" w:hAnsi="Times New Roman" w:cs="Times New Roman"/>
          <w:b/>
          <w:sz w:val="26"/>
          <w:szCs w:val="26"/>
        </w:rPr>
      </w:pPr>
      <w:r>
        <w:rPr>
          <w:rFonts w:ascii="Times New Roman" w:hAnsi="Times New Roman" w:cs="Times New Roman"/>
          <w:b/>
          <w:sz w:val="26"/>
          <w:szCs w:val="26"/>
        </w:rPr>
        <w:br w:type="page"/>
      </w: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8231C3" w:rsidRPr="008231C3" w:rsidRDefault="008231C3" w:rsidP="008231C3">
      <w:pPr>
        <w:ind w:firstLine="567"/>
        <w:rPr>
          <w:rFonts w:ascii="Times New Roman" w:eastAsia="Times New Roman" w:hAnsi="Times New Roman" w:cs="Times New Roman"/>
          <w:sz w:val="26"/>
          <w:szCs w:val="26"/>
        </w:rPr>
      </w:pPr>
      <w:r w:rsidRPr="008231C3">
        <w:rPr>
          <w:rFonts w:ascii="Times New Roman" w:eastAsia="Times New Roman" w:hAnsi="Times New Roman" w:cs="Times New Roman"/>
          <w:sz w:val="26"/>
          <w:szCs w:val="26"/>
        </w:rPr>
        <w:t xml:space="preserve">Основные источники: </w:t>
      </w:r>
    </w:p>
    <w:p w:rsidR="008231C3" w:rsidRPr="008231C3" w:rsidRDefault="008231C3" w:rsidP="008231C3">
      <w:pPr>
        <w:ind w:firstLine="567"/>
        <w:rPr>
          <w:rFonts w:ascii="Times New Roman" w:hAnsi="Times New Roman" w:cs="Times New Roman"/>
          <w:sz w:val="26"/>
          <w:szCs w:val="26"/>
        </w:rPr>
      </w:pPr>
      <w:r w:rsidRPr="008231C3">
        <w:rPr>
          <w:rFonts w:ascii="Times New Roman" w:hAnsi="Times New Roman" w:cs="Times New Roman"/>
          <w:sz w:val="26"/>
          <w:szCs w:val="26"/>
        </w:rPr>
        <w:t xml:space="preserve">1.Шитов, В. Н. Обработка отраслевой информации : учебное пособие / В.Н. Шитов. — Москва : ИНФРА-М, 2022. — 184 с. — (Среднее профессиональное образование). — DOI 10.12737/1846131. - ISBN 978-5-16-017373-3. - Текст : электронный. - URL: </w:t>
      </w:r>
      <w:hyperlink r:id="rId8" w:history="1">
        <w:r w:rsidRPr="008231C3">
          <w:rPr>
            <w:rStyle w:val="a3"/>
            <w:rFonts w:ascii="Times New Roman" w:hAnsi="Times New Roman" w:cs="Times New Roman"/>
            <w:sz w:val="26"/>
            <w:szCs w:val="26"/>
          </w:rPr>
          <w:t>https://znanium.com/catalog/product/1846131</w:t>
        </w:r>
      </w:hyperlink>
      <w:r w:rsidRPr="008231C3">
        <w:rPr>
          <w:rFonts w:ascii="Times New Roman" w:hAnsi="Times New Roman" w:cs="Times New Roman"/>
          <w:sz w:val="26"/>
          <w:szCs w:val="26"/>
        </w:rPr>
        <w:t xml:space="preserve"> </w:t>
      </w:r>
    </w:p>
    <w:p w:rsidR="008231C3" w:rsidRPr="008231C3" w:rsidRDefault="008231C3" w:rsidP="008231C3">
      <w:pPr>
        <w:ind w:firstLine="567"/>
        <w:rPr>
          <w:rFonts w:ascii="Times New Roman" w:hAnsi="Times New Roman" w:cs="Times New Roman"/>
          <w:sz w:val="26"/>
          <w:szCs w:val="26"/>
        </w:rPr>
      </w:pPr>
      <w:r w:rsidRPr="008231C3">
        <w:rPr>
          <w:rFonts w:ascii="Times New Roman" w:hAnsi="Times New Roman" w:cs="Times New Roman"/>
          <w:sz w:val="26"/>
          <w:szCs w:val="26"/>
        </w:rPr>
        <w:t xml:space="preserve">2. Сычев, Ю. Н. Стандарты информационной безопасности. Защита и обработка конфиденциальных документов : учебное пособие / Ю.Н. Сычев. — Москва : ИНФРА-М, 2021. — 223 с. — (Среднее профессиональное образование). - ISBN 978-5-16-015718-4. - Текст : электронный. - URL: </w:t>
      </w:r>
      <w:hyperlink r:id="rId9" w:history="1">
        <w:r w:rsidRPr="008231C3">
          <w:rPr>
            <w:rStyle w:val="a3"/>
            <w:rFonts w:ascii="Times New Roman" w:hAnsi="Times New Roman" w:cs="Times New Roman"/>
            <w:sz w:val="26"/>
            <w:szCs w:val="26"/>
          </w:rPr>
          <w:t>https://znanium.com/catalog/product/1189348</w:t>
        </w:r>
      </w:hyperlink>
      <w:r w:rsidRPr="008231C3">
        <w:rPr>
          <w:rFonts w:ascii="Times New Roman" w:hAnsi="Times New Roman" w:cs="Times New Roman"/>
          <w:sz w:val="26"/>
          <w:szCs w:val="26"/>
        </w:rPr>
        <w:t xml:space="preserve"> </w:t>
      </w:r>
    </w:p>
    <w:p w:rsidR="008231C3" w:rsidRPr="008231C3" w:rsidRDefault="008231C3" w:rsidP="008231C3">
      <w:pPr>
        <w:ind w:firstLine="567"/>
        <w:rPr>
          <w:rFonts w:ascii="Times New Roman" w:hAnsi="Times New Roman" w:cs="Times New Roman"/>
          <w:sz w:val="26"/>
          <w:szCs w:val="26"/>
        </w:rPr>
      </w:pPr>
      <w:r w:rsidRPr="008231C3">
        <w:rPr>
          <w:rFonts w:ascii="Times New Roman" w:hAnsi="Times New Roman" w:cs="Times New Roman"/>
          <w:sz w:val="26"/>
          <w:szCs w:val="26"/>
        </w:rPr>
        <w:t xml:space="preserve">3. Дадян, Э. Г. Данные: хранение и обработка : учебник / Э.Г. Дадян. — Москва : ИНФРА-М, 2020. — 205 с. — (Среднее профессиональное образование). - ISBN 978-5-16-015663-7. - Текст : электронный. - URL: </w:t>
      </w:r>
      <w:hyperlink r:id="rId10" w:history="1">
        <w:r w:rsidRPr="008231C3">
          <w:rPr>
            <w:rStyle w:val="a3"/>
            <w:rFonts w:ascii="Times New Roman" w:hAnsi="Times New Roman" w:cs="Times New Roman"/>
            <w:sz w:val="26"/>
            <w:szCs w:val="26"/>
          </w:rPr>
          <w:t>https://znanium.com/catalog/product/1045133</w:t>
        </w:r>
      </w:hyperlink>
      <w:r w:rsidRPr="008231C3">
        <w:rPr>
          <w:rFonts w:ascii="Times New Roman" w:hAnsi="Times New Roman" w:cs="Times New Roman"/>
          <w:sz w:val="26"/>
          <w:szCs w:val="26"/>
        </w:rPr>
        <w:t xml:space="preserve"> </w:t>
      </w:r>
    </w:p>
    <w:p w:rsidR="008231C3" w:rsidRPr="008231C3" w:rsidRDefault="008231C3" w:rsidP="008231C3">
      <w:pPr>
        <w:ind w:firstLine="567"/>
        <w:rPr>
          <w:rFonts w:ascii="Times New Roman" w:eastAsia="Times New Roman" w:hAnsi="Times New Roman" w:cs="Times New Roman"/>
          <w:sz w:val="26"/>
          <w:szCs w:val="26"/>
        </w:rPr>
      </w:pPr>
    </w:p>
    <w:p w:rsidR="008231C3" w:rsidRPr="008231C3" w:rsidRDefault="008231C3" w:rsidP="008231C3">
      <w:pPr>
        <w:ind w:firstLine="567"/>
        <w:rPr>
          <w:rFonts w:ascii="Times New Roman" w:eastAsia="Times New Roman" w:hAnsi="Times New Roman" w:cs="Times New Roman"/>
          <w:sz w:val="26"/>
          <w:szCs w:val="26"/>
        </w:rPr>
      </w:pPr>
    </w:p>
    <w:p w:rsidR="008231C3" w:rsidRPr="008231C3" w:rsidRDefault="008231C3" w:rsidP="008231C3">
      <w:pPr>
        <w:ind w:firstLine="567"/>
        <w:rPr>
          <w:rFonts w:ascii="Times New Roman" w:eastAsia="Times New Roman" w:hAnsi="Times New Roman" w:cs="Times New Roman"/>
          <w:sz w:val="26"/>
          <w:szCs w:val="26"/>
        </w:rPr>
      </w:pPr>
      <w:r w:rsidRPr="008231C3">
        <w:rPr>
          <w:rFonts w:ascii="Times New Roman" w:eastAsia="Times New Roman" w:hAnsi="Times New Roman" w:cs="Times New Roman"/>
          <w:sz w:val="26"/>
          <w:szCs w:val="26"/>
        </w:rPr>
        <w:t xml:space="preserve">Дополнительные источники: </w:t>
      </w:r>
    </w:p>
    <w:p w:rsidR="008231C3" w:rsidRPr="008231C3" w:rsidRDefault="008231C3" w:rsidP="008231C3">
      <w:pPr>
        <w:ind w:firstLine="567"/>
        <w:rPr>
          <w:rFonts w:ascii="Times New Roman" w:hAnsi="Times New Roman" w:cs="Times New Roman"/>
          <w:sz w:val="26"/>
          <w:szCs w:val="26"/>
        </w:rPr>
      </w:pPr>
      <w:r w:rsidRPr="008231C3">
        <w:rPr>
          <w:rFonts w:ascii="Times New Roman" w:hAnsi="Times New Roman" w:cs="Times New Roman"/>
          <w:sz w:val="26"/>
          <w:szCs w:val="26"/>
        </w:rPr>
        <w:t xml:space="preserve">1. Кузнецов, И. Н. Делопроизводство : учебно-справочное пособие / И. Н. Кузнецов. - 11-е изд. - Москва : Издательско-торговая корпорация «Дашков и К°», 2022. - 405 с. - ISBN 978-5-394-04867-8. - Текст : электронный. - URL: </w:t>
      </w:r>
      <w:hyperlink r:id="rId11" w:history="1">
        <w:r w:rsidRPr="008231C3">
          <w:rPr>
            <w:rStyle w:val="a3"/>
            <w:rFonts w:ascii="Times New Roman" w:hAnsi="Times New Roman" w:cs="Times New Roman"/>
            <w:sz w:val="26"/>
            <w:szCs w:val="26"/>
          </w:rPr>
          <w:t>https://znanium.com/catalog/product/1865740</w:t>
        </w:r>
      </w:hyperlink>
      <w:r w:rsidRPr="008231C3">
        <w:rPr>
          <w:rFonts w:ascii="Times New Roman" w:hAnsi="Times New Roman" w:cs="Times New Roman"/>
          <w:sz w:val="26"/>
          <w:szCs w:val="26"/>
        </w:rPr>
        <w:t xml:space="preserve"> </w:t>
      </w:r>
    </w:p>
    <w:p w:rsidR="008231C3" w:rsidRPr="008231C3" w:rsidRDefault="008231C3" w:rsidP="008231C3">
      <w:pPr>
        <w:ind w:firstLine="567"/>
        <w:rPr>
          <w:rFonts w:ascii="Times New Roman" w:hAnsi="Times New Roman" w:cs="Times New Roman"/>
          <w:sz w:val="26"/>
          <w:szCs w:val="26"/>
        </w:rPr>
      </w:pPr>
      <w:r w:rsidRPr="008231C3">
        <w:rPr>
          <w:rFonts w:ascii="Times New Roman" w:hAnsi="Times New Roman" w:cs="Times New Roman"/>
          <w:sz w:val="26"/>
          <w:szCs w:val="26"/>
        </w:rPr>
        <w:t xml:space="preserve">2. Быкова, Т. А. Документационное обеспечение управления (делопроизводство) : учебное пособие / Т.А. Быкова, Т.В. Кузнецова, Л.В. Санкина ; под общ. ред. Т.В. Кузнецовой. — 2-е изд., перераб. и доп. — Москва : ИНФРА-М, 2021. — 304 с. + Доп. материалы [Электронный ресурс]. — (Среднее профессиональное образование). - ISBN 978-5-16-013913-5. - Текст : электронный. - URL: </w:t>
      </w:r>
      <w:hyperlink r:id="rId12" w:history="1">
        <w:r w:rsidRPr="008231C3">
          <w:rPr>
            <w:rStyle w:val="a3"/>
            <w:rFonts w:ascii="Times New Roman" w:hAnsi="Times New Roman" w:cs="Times New Roman"/>
            <w:sz w:val="26"/>
            <w:szCs w:val="26"/>
          </w:rPr>
          <w:t>https://znanium.com/catalog/product/1141796</w:t>
        </w:r>
      </w:hyperlink>
      <w:r w:rsidRPr="008231C3">
        <w:rPr>
          <w:rFonts w:ascii="Times New Roman" w:hAnsi="Times New Roman" w:cs="Times New Roman"/>
          <w:sz w:val="26"/>
          <w:szCs w:val="26"/>
        </w:rPr>
        <w:t xml:space="preserve"> </w:t>
      </w:r>
    </w:p>
    <w:p w:rsidR="008231C3" w:rsidRPr="008231C3" w:rsidRDefault="008231C3" w:rsidP="008231C3">
      <w:pPr>
        <w:ind w:firstLine="567"/>
        <w:rPr>
          <w:rFonts w:ascii="Times New Roman" w:hAnsi="Times New Roman" w:cs="Times New Roman"/>
          <w:sz w:val="26"/>
          <w:szCs w:val="26"/>
        </w:rPr>
      </w:pPr>
      <w:r w:rsidRPr="008231C3">
        <w:rPr>
          <w:rFonts w:ascii="Times New Roman" w:hAnsi="Times New Roman" w:cs="Times New Roman"/>
          <w:sz w:val="26"/>
          <w:szCs w:val="26"/>
        </w:rPr>
        <w:t xml:space="preserve">3. Сигидов, Ю. И. Первичная учетная документация : учебник / Ю.И. Сигидов, Е.В. Калашникова, Т.Е. Хорольская ; под общ. ред. Ю.И. Сигидова. — Москва : ИНФРА-М, 2022. — 345 с. — (Среднее профессиональное образование). - ISBN 978-5-16-017100-5. - Текст : электронный. - URL: </w:t>
      </w:r>
      <w:hyperlink r:id="rId13" w:history="1">
        <w:r w:rsidRPr="008231C3">
          <w:rPr>
            <w:rStyle w:val="a3"/>
            <w:rFonts w:ascii="Times New Roman" w:hAnsi="Times New Roman" w:cs="Times New Roman"/>
            <w:sz w:val="26"/>
            <w:szCs w:val="26"/>
          </w:rPr>
          <w:t>https://znanium.com/catalog/product/1738427</w:t>
        </w:r>
      </w:hyperlink>
      <w:r w:rsidRPr="008231C3">
        <w:rPr>
          <w:rFonts w:ascii="Times New Roman" w:hAnsi="Times New Roman" w:cs="Times New Roman"/>
          <w:sz w:val="26"/>
          <w:szCs w:val="26"/>
        </w:rPr>
        <w:t xml:space="preserve"> </w:t>
      </w:r>
    </w:p>
    <w:p w:rsidR="008231C3" w:rsidRPr="008231C3" w:rsidRDefault="008231C3" w:rsidP="008231C3">
      <w:pPr>
        <w:jc w:val="both"/>
        <w:rPr>
          <w:rFonts w:ascii="Times New Roman" w:hAnsi="Times New Roman" w:cs="Times New Roman"/>
          <w:b/>
          <w:sz w:val="26"/>
          <w:szCs w:val="26"/>
        </w:rPr>
      </w:pPr>
    </w:p>
    <w:p w:rsidR="008231C3" w:rsidRPr="008231C3" w:rsidRDefault="008231C3" w:rsidP="008231C3">
      <w:pPr>
        <w:jc w:val="both"/>
        <w:rPr>
          <w:rFonts w:ascii="Times New Roman" w:hAnsi="Times New Roman" w:cs="Times New Roman"/>
          <w:b/>
          <w:sz w:val="26"/>
          <w:szCs w:val="26"/>
        </w:rPr>
      </w:pPr>
    </w:p>
    <w:p w:rsidR="008231C3" w:rsidRPr="008231C3" w:rsidRDefault="008231C3" w:rsidP="008231C3">
      <w:pPr>
        <w:jc w:val="both"/>
        <w:rPr>
          <w:rFonts w:ascii="Times New Roman" w:hAnsi="Times New Roman" w:cs="Times New Roman"/>
          <w:b/>
          <w:sz w:val="26"/>
          <w:szCs w:val="26"/>
        </w:rPr>
      </w:pPr>
      <w:r w:rsidRPr="008231C3">
        <w:rPr>
          <w:rFonts w:ascii="Times New Roman" w:hAnsi="Times New Roman" w:cs="Times New Roman"/>
          <w:b/>
          <w:sz w:val="26"/>
          <w:szCs w:val="26"/>
        </w:rPr>
        <w:t xml:space="preserve">Интернет- ресурсы: </w:t>
      </w:r>
    </w:p>
    <w:p w:rsidR="008231C3" w:rsidRPr="008231C3" w:rsidRDefault="008231C3" w:rsidP="008231C3">
      <w:pPr>
        <w:jc w:val="both"/>
        <w:rPr>
          <w:rFonts w:ascii="Times New Roman" w:hAnsi="Times New Roman" w:cs="Times New Roman"/>
          <w:sz w:val="26"/>
          <w:szCs w:val="26"/>
        </w:rPr>
      </w:pPr>
      <w:r w:rsidRPr="008231C3">
        <w:rPr>
          <w:rFonts w:ascii="Times New Roman" w:eastAsia="PMingLiU" w:hAnsi="Times New Roman" w:cs="Times New Roman"/>
          <w:sz w:val="26"/>
          <w:szCs w:val="26"/>
          <w:lang w:eastAsia="zh-TW"/>
        </w:rPr>
        <w:t xml:space="preserve">электронная библиотечная  система </w:t>
      </w:r>
      <w:r w:rsidRPr="008231C3">
        <w:rPr>
          <w:rFonts w:ascii="Times New Roman" w:hAnsi="Times New Roman" w:cs="Times New Roman"/>
          <w:sz w:val="26"/>
          <w:szCs w:val="26"/>
        </w:rPr>
        <w:t xml:space="preserve"> http://</w:t>
      </w:r>
      <w:r w:rsidRPr="008231C3">
        <w:rPr>
          <w:rFonts w:ascii="Times New Roman" w:hAnsi="Times New Roman" w:cs="Times New Roman"/>
          <w:sz w:val="26"/>
          <w:szCs w:val="26"/>
          <w:lang w:val="en-US"/>
        </w:rPr>
        <w:t>znanium</w:t>
      </w:r>
      <w:r w:rsidRPr="008231C3">
        <w:rPr>
          <w:rFonts w:ascii="Times New Roman" w:hAnsi="Times New Roman" w:cs="Times New Roman"/>
          <w:sz w:val="26"/>
          <w:szCs w:val="26"/>
        </w:rPr>
        <w:t xml:space="preserve">. </w:t>
      </w:r>
      <w:r w:rsidRPr="008231C3">
        <w:rPr>
          <w:rFonts w:ascii="Times New Roman" w:hAnsi="Times New Roman" w:cs="Times New Roman"/>
          <w:sz w:val="26"/>
          <w:szCs w:val="26"/>
          <w:lang w:val="en-US"/>
        </w:rPr>
        <w:t>com</w:t>
      </w:r>
      <w:r w:rsidRPr="008231C3">
        <w:rPr>
          <w:rFonts w:ascii="Times New Roman" w:hAnsi="Times New Roman" w:cs="Times New Roman"/>
          <w:sz w:val="26"/>
          <w:szCs w:val="26"/>
        </w:rPr>
        <w:t>/</w:t>
      </w:r>
    </w:p>
    <w:p w:rsidR="008231C3" w:rsidRPr="008231C3" w:rsidRDefault="008231C3" w:rsidP="008231C3">
      <w:pPr>
        <w:rPr>
          <w:rFonts w:ascii="Times New Roman" w:eastAsia="Times New Roman" w:hAnsi="Times New Roman" w:cs="Times New Roman"/>
          <w:sz w:val="26"/>
          <w:szCs w:val="26"/>
        </w:rPr>
      </w:pPr>
      <w:r w:rsidRPr="008231C3">
        <w:rPr>
          <w:rFonts w:ascii="Times New Roman" w:eastAsia="Times New Roman" w:hAnsi="Times New Roman" w:cs="Times New Roman"/>
          <w:sz w:val="26"/>
          <w:szCs w:val="26"/>
        </w:rPr>
        <w:t>Интернет-ресурсы</w:t>
      </w:r>
    </w:p>
    <w:p w:rsidR="008231C3" w:rsidRPr="008231C3" w:rsidRDefault="008231C3" w:rsidP="008231C3">
      <w:pPr>
        <w:widowControl/>
        <w:numPr>
          <w:ilvl w:val="0"/>
          <w:numId w:val="38"/>
        </w:numPr>
        <w:ind w:left="0"/>
        <w:rPr>
          <w:rFonts w:ascii="Times New Roman" w:eastAsia="Times New Roman" w:hAnsi="Times New Roman" w:cs="Times New Roman"/>
          <w:sz w:val="26"/>
          <w:szCs w:val="26"/>
        </w:rPr>
      </w:pPr>
      <w:r w:rsidRPr="008231C3">
        <w:rPr>
          <w:rFonts w:ascii="Times New Roman" w:eastAsia="Times New Roman" w:hAnsi="Times New Roman" w:cs="Times New Roman"/>
          <w:sz w:val="26"/>
          <w:szCs w:val="26"/>
        </w:rPr>
        <w:t>Справочно-правовая система «Консультант плюс». URL: www.сonsultant.ru, свободный.</w:t>
      </w:r>
    </w:p>
    <w:p w:rsidR="008231C3" w:rsidRPr="008231C3" w:rsidRDefault="008231C3" w:rsidP="008231C3">
      <w:pPr>
        <w:widowControl/>
        <w:numPr>
          <w:ilvl w:val="0"/>
          <w:numId w:val="38"/>
        </w:numPr>
        <w:ind w:left="0"/>
        <w:rPr>
          <w:rFonts w:ascii="Times New Roman" w:eastAsia="Times New Roman" w:hAnsi="Times New Roman" w:cs="Times New Roman"/>
          <w:sz w:val="26"/>
          <w:szCs w:val="26"/>
        </w:rPr>
      </w:pPr>
      <w:r w:rsidRPr="008231C3">
        <w:rPr>
          <w:rFonts w:ascii="Times New Roman" w:eastAsia="Times New Roman" w:hAnsi="Times New Roman" w:cs="Times New Roman"/>
          <w:sz w:val="26"/>
          <w:szCs w:val="26"/>
        </w:rPr>
        <w:t>Справочно-правовая система «Гарант». URL: www.garant.ru, свободный.</w:t>
      </w:r>
    </w:p>
    <w:p w:rsidR="008231C3" w:rsidRPr="008231C3" w:rsidRDefault="008231C3" w:rsidP="008231C3">
      <w:pPr>
        <w:rPr>
          <w:rFonts w:ascii="Times New Roman" w:eastAsia="Times New Roman" w:hAnsi="Times New Roman" w:cs="Times New Roman"/>
          <w:sz w:val="26"/>
          <w:szCs w:val="26"/>
        </w:rPr>
      </w:pPr>
      <w:r w:rsidRPr="008231C3">
        <w:rPr>
          <w:rFonts w:ascii="Times New Roman" w:eastAsia="Times New Roman" w:hAnsi="Times New Roman" w:cs="Times New Roman"/>
          <w:sz w:val="26"/>
          <w:szCs w:val="26"/>
        </w:rPr>
        <w:t>46. Официальный сайт Всероссийского научно-исследовательского института документоведения и архивного дела (ВНИИДАД). URL: http://www.vniidad.ru, свободный.</w:t>
      </w:r>
    </w:p>
    <w:p w:rsidR="008231C3" w:rsidRPr="008231C3" w:rsidRDefault="008231C3" w:rsidP="008231C3">
      <w:pPr>
        <w:jc w:val="both"/>
        <w:rPr>
          <w:rFonts w:ascii="Times New Roman" w:hAnsi="Times New Roman" w:cs="Times New Roman"/>
          <w:b/>
          <w:sz w:val="26"/>
          <w:szCs w:val="26"/>
        </w:rPr>
      </w:pPr>
      <w:r w:rsidRPr="008231C3">
        <w:rPr>
          <w:rFonts w:ascii="Times New Roman" w:hAnsi="Times New Roman" w:cs="Times New Roman"/>
          <w:b/>
          <w:sz w:val="26"/>
          <w:szCs w:val="26"/>
        </w:rPr>
        <w:t>Сервисы и инструменты:</w:t>
      </w:r>
    </w:p>
    <w:p w:rsidR="008231C3" w:rsidRPr="008231C3" w:rsidRDefault="008231C3" w:rsidP="008231C3">
      <w:pPr>
        <w:jc w:val="both"/>
        <w:rPr>
          <w:rFonts w:ascii="Times New Roman" w:hAnsi="Times New Roman" w:cs="Times New Roman"/>
          <w:sz w:val="26"/>
          <w:szCs w:val="26"/>
        </w:rPr>
      </w:pPr>
      <w:r w:rsidRPr="008231C3">
        <w:rPr>
          <w:rFonts w:ascii="Times New Roman" w:hAnsi="Times New Roman" w:cs="Times New Roman"/>
          <w:sz w:val="26"/>
          <w:szCs w:val="26"/>
        </w:rPr>
        <w:t xml:space="preserve">1. </w:t>
      </w:r>
      <w:r w:rsidRPr="008231C3">
        <w:rPr>
          <w:rFonts w:ascii="Times New Roman" w:hAnsi="Times New Roman" w:cs="Times New Roman"/>
          <w:sz w:val="26"/>
          <w:szCs w:val="26"/>
          <w:lang w:val="en-US"/>
        </w:rPr>
        <w:t>Skype</w:t>
      </w:r>
      <w:r w:rsidRPr="008231C3">
        <w:rPr>
          <w:rFonts w:ascii="Times New Roman" w:hAnsi="Times New Roman" w:cs="Times New Roman"/>
          <w:sz w:val="26"/>
          <w:szCs w:val="26"/>
        </w:rPr>
        <w:t xml:space="preserve"> (режим доступа: </w:t>
      </w:r>
      <w:r w:rsidRPr="008231C3">
        <w:rPr>
          <w:rFonts w:ascii="Times New Roman" w:hAnsi="Times New Roman" w:cs="Times New Roman"/>
          <w:sz w:val="26"/>
          <w:szCs w:val="26"/>
          <w:lang w:val="en-US"/>
        </w:rPr>
        <w:t>https</w:t>
      </w:r>
      <w:r w:rsidRPr="008231C3">
        <w:rPr>
          <w:rFonts w:ascii="Times New Roman" w:hAnsi="Times New Roman" w:cs="Times New Roman"/>
          <w:sz w:val="26"/>
          <w:szCs w:val="26"/>
        </w:rPr>
        <w:t>://</w:t>
      </w:r>
      <w:r w:rsidRPr="008231C3">
        <w:rPr>
          <w:rFonts w:ascii="Times New Roman" w:hAnsi="Times New Roman" w:cs="Times New Roman"/>
          <w:sz w:val="26"/>
          <w:szCs w:val="26"/>
          <w:lang w:val="en-US"/>
        </w:rPr>
        <w:t>www</w:t>
      </w:r>
      <w:r w:rsidRPr="008231C3">
        <w:rPr>
          <w:rFonts w:ascii="Times New Roman" w:hAnsi="Times New Roman" w:cs="Times New Roman"/>
          <w:sz w:val="26"/>
          <w:szCs w:val="26"/>
        </w:rPr>
        <w:t>.</w:t>
      </w:r>
      <w:r w:rsidRPr="008231C3">
        <w:rPr>
          <w:rFonts w:ascii="Times New Roman" w:hAnsi="Times New Roman" w:cs="Times New Roman"/>
          <w:sz w:val="26"/>
          <w:szCs w:val="26"/>
          <w:lang w:val="en-US"/>
        </w:rPr>
        <w:t>skype</w:t>
      </w:r>
      <w:r w:rsidRPr="008231C3">
        <w:rPr>
          <w:rFonts w:ascii="Times New Roman" w:hAnsi="Times New Roman" w:cs="Times New Roman"/>
          <w:sz w:val="26"/>
          <w:szCs w:val="26"/>
        </w:rPr>
        <w:t>.</w:t>
      </w:r>
      <w:r w:rsidRPr="008231C3">
        <w:rPr>
          <w:rFonts w:ascii="Times New Roman" w:hAnsi="Times New Roman" w:cs="Times New Roman"/>
          <w:sz w:val="26"/>
          <w:szCs w:val="26"/>
          <w:lang w:val="en-US"/>
        </w:rPr>
        <w:t>com</w:t>
      </w:r>
      <w:r w:rsidRPr="008231C3">
        <w:rPr>
          <w:rFonts w:ascii="Times New Roman" w:hAnsi="Times New Roman" w:cs="Times New Roman"/>
          <w:sz w:val="26"/>
          <w:szCs w:val="26"/>
        </w:rPr>
        <w:t>/)</w:t>
      </w:r>
    </w:p>
    <w:p w:rsidR="008231C3" w:rsidRPr="008231C3" w:rsidRDefault="008231C3" w:rsidP="008231C3">
      <w:pPr>
        <w:jc w:val="both"/>
        <w:rPr>
          <w:rFonts w:ascii="Times New Roman" w:hAnsi="Times New Roman" w:cs="Times New Roman"/>
          <w:sz w:val="26"/>
          <w:szCs w:val="26"/>
        </w:rPr>
      </w:pPr>
      <w:r w:rsidRPr="008231C3">
        <w:rPr>
          <w:rFonts w:ascii="Times New Roman" w:hAnsi="Times New Roman" w:cs="Times New Roman"/>
          <w:sz w:val="26"/>
          <w:szCs w:val="26"/>
        </w:rPr>
        <w:t xml:space="preserve">2. </w:t>
      </w:r>
      <w:r w:rsidRPr="008231C3">
        <w:rPr>
          <w:rFonts w:ascii="Times New Roman" w:hAnsi="Times New Roman" w:cs="Times New Roman"/>
          <w:sz w:val="26"/>
          <w:szCs w:val="26"/>
          <w:lang w:val="en-US"/>
        </w:rPr>
        <w:t>Zoom</w:t>
      </w:r>
      <w:r w:rsidRPr="008231C3">
        <w:rPr>
          <w:rFonts w:ascii="Times New Roman" w:hAnsi="Times New Roman" w:cs="Times New Roman"/>
          <w:sz w:val="26"/>
          <w:szCs w:val="26"/>
        </w:rPr>
        <w:t xml:space="preserve"> (режим доступа: </w:t>
      </w:r>
      <w:r w:rsidRPr="008231C3">
        <w:rPr>
          <w:rFonts w:ascii="Times New Roman" w:hAnsi="Times New Roman" w:cs="Times New Roman"/>
          <w:sz w:val="26"/>
          <w:szCs w:val="26"/>
          <w:lang w:val="en-US"/>
        </w:rPr>
        <w:t>https</w:t>
      </w:r>
      <w:r w:rsidRPr="008231C3">
        <w:rPr>
          <w:rFonts w:ascii="Times New Roman" w:hAnsi="Times New Roman" w:cs="Times New Roman"/>
          <w:sz w:val="26"/>
          <w:szCs w:val="26"/>
        </w:rPr>
        <w:t xml:space="preserve">:// </w:t>
      </w:r>
      <w:r w:rsidRPr="008231C3">
        <w:rPr>
          <w:rFonts w:ascii="Times New Roman" w:hAnsi="Times New Roman" w:cs="Times New Roman"/>
          <w:sz w:val="26"/>
          <w:szCs w:val="26"/>
          <w:lang w:val="en-US"/>
        </w:rPr>
        <w:t>zoom</w:t>
      </w:r>
      <w:r w:rsidRPr="008231C3">
        <w:rPr>
          <w:rFonts w:ascii="Times New Roman" w:hAnsi="Times New Roman" w:cs="Times New Roman"/>
          <w:sz w:val="26"/>
          <w:szCs w:val="26"/>
        </w:rPr>
        <w:t>.</w:t>
      </w:r>
      <w:r w:rsidRPr="008231C3">
        <w:rPr>
          <w:rFonts w:ascii="Times New Roman" w:hAnsi="Times New Roman" w:cs="Times New Roman"/>
          <w:sz w:val="26"/>
          <w:szCs w:val="26"/>
          <w:lang w:val="en-US"/>
        </w:rPr>
        <w:t>us</w:t>
      </w:r>
      <w:r w:rsidRPr="008231C3">
        <w:rPr>
          <w:rFonts w:ascii="Times New Roman" w:hAnsi="Times New Roman" w:cs="Times New Roman"/>
          <w:sz w:val="26"/>
          <w:szCs w:val="26"/>
        </w:rPr>
        <w:t>/)</w:t>
      </w:r>
    </w:p>
    <w:p w:rsidR="008231C3" w:rsidRPr="008231C3" w:rsidRDefault="008231C3" w:rsidP="008231C3">
      <w:pPr>
        <w:jc w:val="both"/>
        <w:rPr>
          <w:rFonts w:ascii="Times New Roman" w:hAnsi="Times New Roman" w:cs="Times New Roman"/>
          <w:sz w:val="26"/>
          <w:szCs w:val="26"/>
        </w:rPr>
      </w:pPr>
      <w:r w:rsidRPr="008231C3">
        <w:rPr>
          <w:rFonts w:ascii="Times New Roman" w:hAnsi="Times New Roman" w:cs="Times New Roman"/>
          <w:sz w:val="26"/>
          <w:szCs w:val="26"/>
        </w:rPr>
        <w:lastRenderedPageBreak/>
        <w:t xml:space="preserve">3. </w:t>
      </w:r>
      <w:r w:rsidRPr="008231C3">
        <w:rPr>
          <w:rFonts w:ascii="Times New Roman" w:hAnsi="Times New Roman" w:cs="Times New Roman"/>
          <w:sz w:val="26"/>
          <w:szCs w:val="26"/>
          <w:lang w:val="en-US"/>
        </w:rPr>
        <w:t>https</w:t>
      </w:r>
      <w:r w:rsidRPr="008231C3">
        <w:rPr>
          <w:rFonts w:ascii="Times New Roman" w:hAnsi="Times New Roman" w:cs="Times New Roman"/>
          <w:sz w:val="26"/>
          <w:szCs w:val="26"/>
        </w:rPr>
        <w:t>://</w:t>
      </w:r>
      <w:r w:rsidRPr="008231C3">
        <w:rPr>
          <w:rFonts w:ascii="Times New Roman" w:hAnsi="Times New Roman" w:cs="Times New Roman"/>
          <w:sz w:val="26"/>
          <w:szCs w:val="26"/>
          <w:lang w:val="en-US"/>
        </w:rPr>
        <w:t>dick</w:t>
      </w:r>
      <w:r w:rsidRPr="008231C3">
        <w:rPr>
          <w:rFonts w:ascii="Times New Roman" w:hAnsi="Times New Roman" w:cs="Times New Roman"/>
          <w:sz w:val="26"/>
          <w:szCs w:val="26"/>
        </w:rPr>
        <w:t>.</w:t>
      </w:r>
      <w:r w:rsidRPr="008231C3">
        <w:rPr>
          <w:rFonts w:ascii="Times New Roman" w:hAnsi="Times New Roman" w:cs="Times New Roman"/>
          <w:sz w:val="26"/>
          <w:szCs w:val="26"/>
          <w:lang w:val="en-US"/>
        </w:rPr>
        <w:t>yandex</w:t>
      </w:r>
      <w:r w:rsidRPr="008231C3">
        <w:rPr>
          <w:rFonts w:ascii="Times New Roman" w:hAnsi="Times New Roman" w:cs="Times New Roman"/>
          <w:sz w:val="26"/>
          <w:szCs w:val="26"/>
        </w:rPr>
        <w:t>.</w:t>
      </w:r>
      <w:r w:rsidRPr="008231C3">
        <w:rPr>
          <w:rFonts w:ascii="Times New Roman" w:hAnsi="Times New Roman" w:cs="Times New Roman"/>
          <w:sz w:val="26"/>
          <w:szCs w:val="26"/>
          <w:lang w:val="en-US"/>
        </w:rPr>
        <w:t>ru</w:t>
      </w:r>
      <w:r w:rsidRPr="008231C3">
        <w:rPr>
          <w:rFonts w:ascii="Times New Roman" w:hAnsi="Times New Roman" w:cs="Times New Roman"/>
          <w:sz w:val="26"/>
          <w:szCs w:val="26"/>
        </w:rPr>
        <w:t>/</w:t>
      </w:r>
    </w:p>
    <w:p w:rsidR="008231C3" w:rsidRPr="008231C3" w:rsidRDefault="008231C3" w:rsidP="008231C3">
      <w:pPr>
        <w:jc w:val="both"/>
        <w:rPr>
          <w:rFonts w:ascii="Times New Roman" w:hAnsi="Times New Roman" w:cs="Times New Roman"/>
          <w:color w:val="000000" w:themeColor="text1"/>
          <w:sz w:val="26"/>
          <w:szCs w:val="26"/>
        </w:rPr>
      </w:pPr>
      <w:r w:rsidRPr="008231C3">
        <w:rPr>
          <w:rFonts w:ascii="Times New Roman" w:hAnsi="Times New Roman" w:cs="Times New Roman"/>
          <w:color w:val="000000" w:themeColor="text1"/>
          <w:sz w:val="26"/>
          <w:szCs w:val="26"/>
        </w:rPr>
        <w:t xml:space="preserve">4. </w:t>
      </w:r>
      <w:hyperlink r:id="rId14" w:history="1">
        <w:r w:rsidRPr="008231C3">
          <w:rPr>
            <w:rStyle w:val="a3"/>
            <w:rFonts w:ascii="Times New Roman" w:hAnsi="Times New Roman" w:cs="Times New Roman"/>
            <w:color w:val="000000" w:themeColor="text1"/>
            <w:sz w:val="26"/>
            <w:szCs w:val="26"/>
            <w:lang w:val="en-US"/>
          </w:rPr>
          <w:t>http</w:t>
        </w:r>
        <w:r w:rsidRPr="008231C3">
          <w:rPr>
            <w:rStyle w:val="a3"/>
            <w:rFonts w:ascii="Times New Roman" w:hAnsi="Times New Roman" w:cs="Times New Roman"/>
            <w:color w:val="000000" w:themeColor="text1"/>
            <w:sz w:val="26"/>
            <w:szCs w:val="26"/>
          </w:rPr>
          <w:t>://</w:t>
        </w:r>
        <w:r w:rsidRPr="008231C3">
          <w:rPr>
            <w:rStyle w:val="a3"/>
            <w:rFonts w:ascii="Times New Roman" w:hAnsi="Times New Roman" w:cs="Times New Roman"/>
            <w:color w:val="000000" w:themeColor="text1"/>
            <w:sz w:val="26"/>
            <w:szCs w:val="26"/>
            <w:lang w:val="en-US"/>
          </w:rPr>
          <w:t>ohranatruda</w:t>
        </w:r>
        <w:r w:rsidRPr="008231C3">
          <w:rPr>
            <w:rStyle w:val="a3"/>
            <w:rFonts w:ascii="Times New Roman" w:hAnsi="Times New Roman" w:cs="Times New Roman"/>
            <w:color w:val="000000" w:themeColor="text1"/>
            <w:sz w:val="26"/>
            <w:szCs w:val="26"/>
          </w:rPr>
          <w:t>.</w:t>
        </w:r>
        <w:r w:rsidRPr="008231C3">
          <w:rPr>
            <w:rStyle w:val="a3"/>
            <w:rFonts w:ascii="Times New Roman" w:hAnsi="Times New Roman" w:cs="Times New Roman"/>
            <w:color w:val="000000" w:themeColor="text1"/>
            <w:sz w:val="26"/>
            <w:szCs w:val="26"/>
            <w:lang w:val="en-US"/>
          </w:rPr>
          <w:t>ru</w:t>
        </w:r>
        <w:r w:rsidRPr="008231C3">
          <w:rPr>
            <w:rStyle w:val="a3"/>
            <w:rFonts w:ascii="Times New Roman" w:hAnsi="Times New Roman" w:cs="Times New Roman"/>
            <w:color w:val="000000" w:themeColor="text1"/>
            <w:sz w:val="26"/>
            <w:szCs w:val="26"/>
          </w:rPr>
          <w:t>/</w:t>
        </w:r>
      </w:hyperlink>
    </w:p>
    <w:p w:rsidR="008231C3" w:rsidRPr="008231C3" w:rsidRDefault="008231C3" w:rsidP="008231C3">
      <w:pPr>
        <w:jc w:val="both"/>
        <w:rPr>
          <w:rFonts w:ascii="Times New Roman" w:hAnsi="Times New Roman" w:cs="Times New Roman"/>
          <w:color w:val="000000" w:themeColor="text1"/>
          <w:sz w:val="26"/>
          <w:szCs w:val="26"/>
        </w:rPr>
      </w:pPr>
      <w:r w:rsidRPr="008231C3">
        <w:rPr>
          <w:rFonts w:ascii="Times New Roman" w:hAnsi="Times New Roman" w:cs="Times New Roman"/>
          <w:color w:val="000000" w:themeColor="text1"/>
          <w:sz w:val="26"/>
          <w:szCs w:val="26"/>
        </w:rPr>
        <w:t xml:space="preserve">5. </w:t>
      </w:r>
      <w:hyperlink r:id="rId15" w:history="1">
        <w:r w:rsidRPr="008231C3">
          <w:rPr>
            <w:rStyle w:val="a3"/>
            <w:rFonts w:ascii="Times New Roman" w:hAnsi="Times New Roman" w:cs="Times New Roman"/>
            <w:color w:val="000000" w:themeColor="text1"/>
            <w:sz w:val="26"/>
            <w:szCs w:val="26"/>
            <w:lang w:val="en-US"/>
          </w:rPr>
          <w:t>http</w:t>
        </w:r>
        <w:r w:rsidRPr="008231C3">
          <w:rPr>
            <w:rStyle w:val="a3"/>
            <w:rFonts w:ascii="Times New Roman" w:hAnsi="Times New Roman" w:cs="Times New Roman"/>
            <w:color w:val="000000" w:themeColor="text1"/>
            <w:sz w:val="26"/>
            <w:szCs w:val="26"/>
          </w:rPr>
          <w:t>://</w:t>
        </w:r>
        <w:r w:rsidRPr="008231C3">
          <w:rPr>
            <w:rStyle w:val="a3"/>
            <w:rFonts w:ascii="Times New Roman" w:hAnsi="Times New Roman" w:cs="Times New Roman"/>
            <w:color w:val="000000" w:themeColor="text1"/>
            <w:sz w:val="26"/>
            <w:szCs w:val="26"/>
            <w:lang w:val="en-US"/>
          </w:rPr>
          <w:t>ohrana</w:t>
        </w:r>
        <w:r w:rsidRPr="008231C3">
          <w:rPr>
            <w:rStyle w:val="a3"/>
            <w:rFonts w:ascii="Times New Roman" w:hAnsi="Times New Roman" w:cs="Times New Roman"/>
            <w:color w:val="000000" w:themeColor="text1"/>
            <w:sz w:val="26"/>
            <w:szCs w:val="26"/>
          </w:rPr>
          <w:t>-</w:t>
        </w:r>
        <w:r w:rsidRPr="008231C3">
          <w:rPr>
            <w:rStyle w:val="a3"/>
            <w:rFonts w:ascii="Times New Roman" w:hAnsi="Times New Roman" w:cs="Times New Roman"/>
            <w:color w:val="000000" w:themeColor="text1"/>
            <w:sz w:val="26"/>
            <w:szCs w:val="26"/>
            <w:lang w:val="en-US"/>
          </w:rPr>
          <w:t>truda</w:t>
        </w:r>
        <w:r w:rsidRPr="008231C3">
          <w:rPr>
            <w:rStyle w:val="a3"/>
            <w:rFonts w:ascii="Times New Roman" w:hAnsi="Times New Roman" w:cs="Times New Roman"/>
            <w:color w:val="000000" w:themeColor="text1"/>
            <w:sz w:val="26"/>
            <w:szCs w:val="26"/>
          </w:rPr>
          <w:t>11.</w:t>
        </w:r>
        <w:r w:rsidRPr="008231C3">
          <w:rPr>
            <w:rStyle w:val="a3"/>
            <w:rFonts w:ascii="Times New Roman" w:hAnsi="Times New Roman" w:cs="Times New Roman"/>
            <w:color w:val="000000" w:themeColor="text1"/>
            <w:sz w:val="26"/>
            <w:szCs w:val="26"/>
            <w:lang w:val="en-US"/>
          </w:rPr>
          <w:t>ru</w:t>
        </w:r>
        <w:r w:rsidRPr="008231C3">
          <w:rPr>
            <w:rStyle w:val="a3"/>
            <w:rFonts w:ascii="Times New Roman" w:hAnsi="Times New Roman" w:cs="Times New Roman"/>
            <w:color w:val="000000" w:themeColor="text1"/>
            <w:sz w:val="26"/>
            <w:szCs w:val="26"/>
          </w:rPr>
          <w:t>/</w:t>
        </w:r>
      </w:hyperlink>
    </w:p>
    <w:p w:rsidR="008231C3" w:rsidRPr="008231C3" w:rsidRDefault="008231C3" w:rsidP="008231C3">
      <w:pPr>
        <w:jc w:val="both"/>
        <w:rPr>
          <w:rFonts w:ascii="Times New Roman" w:hAnsi="Times New Roman" w:cs="Times New Roman"/>
          <w:color w:val="000000" w:themeColor="text1"/>
          <w:sz w:val="26"/>
          <w:szCs w:val="26"/>
        </w:rPr>
      </w:pPr>
      <w:r w:rsidRPr="008231C3">
        <w:rPr>
          <w:rFonts w:ascii="Times New Roman" w:hAnsi="Times New Roman" w:cs="Times New Roman"/>
          <w:color w:val="000000" w:themeColor="text1"/>
          <w:sz w:val="26"/>
          <w:szCs w:val="26"/>
        </w:rPr>
        <w:t xml:space="preserve">6. </w:t>
      </w:r>
      <w:hyperlink r:id="rId16" w:history="1">
        <w:r w:rsidRPr="008231C3">
          <w:rPr>
            <w:rStyle w:val="a3"/>
            <w:rFonts w:ascii="Times New Roman" w:hAnsi="Times New Roman" w:cs="Times New Roman"/>
            <w:color w:val="000000" w:themeColor="text1"/>
            <w:sz w:val="26"/>
            <w:szCs w:val="26"/>
            <w:lang w:val="en-US"/>
          </w:rPr>
          <w:t>http</w:t>
        </w:r>
        <w:r w:rsidRPr="008231C3">
          <w:rPr>
            <w:rStyle w:val="a3"/>
            <w:rFonts w:ascii="Times New Roman" w:hAnsi="Times New Roman" w:cs="Times New Roman"/>
            <w:color w:val="000000" w:themeColor="text1"/>
            <w:sz w:val="26"/>
            <w:szCs w:val="26"/>
          </w:rPr>
          <w:t>://</w:t>
        </w:r>
        <w:r w:rsidRPr="008231C3">
          <w:rPr>
            <w:rStyle w:val="a3"/>
            <w:rFonts w:ascii="Times New Roman" w:hAnsi="Times New Roman" w:cs="Times New Roman"/>
            <w:color w:val="000000" w:themeColor="text1"/>
            <w:sz w:val="26"/>
            <w:szCs w:val="26"/>
            <w:lang w:val="en-US"/>
          </w:rPr>
          <w:t>www</w:t>
        </w:r>
        <w:r w:rsidRPr="008231C3">
          <w:rPr>
            <w:rStyle w:val="a3"/>
            <w:rFonts w:ascii="Times New Roman" w:hAnsi="Times New Roman" w:cs="Times New Roman"/>
            <w:color w:val="000000" w:themeColor="text1"/>
            <w:sz w:val="26"/>
            <w:szCs w:val="26"/>
          </w:rPr>
          <w:t>.</w:t>
        </w:r>
        <w:r w:rsidRPr="008231C3">
          <w:rPr>
            <w:rStyle w:val="a3"/>
            <w:rFonts w:ascii="Times New Roman" w:hAnsi="Times New Roman" w:cs="Times New Roman"/>
            <w:color w:val="000000" w:themeColor="text1"/>
            <w:sz w:val="26"/>
            <w:szCs w:val="26"/>
            <w:lang w:val="en-US"/>
          </w:rPr>
          <w:t>trudohrana</w:t>
        </w:r>
        <w:r w:rsidRPr="008231C3">
          <w:rPr>
            <w:rStyle w:val="a3"/>
            <w:rFonts w:ascii="Times New Roman" w:hAnsi="Times New Roman" w:cs="Times New Roman"/>
            <w:color w:val="000000" w:themeColor="text1"/>
            <w:sz w:val="26"/>
            <w:szCs w:val="26"/>
          </w:rPr>
          <w:t>.</w:t>
        </w:r>
        <w:r w:rsidRPr="008231C3">
          <w:rPr>
            <w:rStyle w:val="a3"/>
            <w:rFonts w:ascii="Times New Roman" w:hAnsi="Times New Roman" w:cs="Times New Roman"/>
            <w:color w:val="000000" w:themeColor="text1"/>
            <w:sz w:val="26"/>
            <w:szCs w:val="26"/>
            <w:lang w:val="en-US"/>
          </w:rPr>
          <w:t>ru</w:t>
        </w:r>
        <w:r w:rsidRPr="008231C3">
          <w:rPr>
            <w:rStyle w:val="a3"/>
            <w:rFonts w:ascii="Times New Roman" w:hAnsi="Times New Roman" w:cs="Times New Roman"/>
            <w:color w:val="000000" w:themeColor="text1"/>
            <w:sz w:val="26"/>
            <w:szCs w:val="26"/>
          </w:rPr>
          <w:t>/</w:t>
        </w:r>
      </w:hyperlink>
    </w:p>
    <w:p w:rsidR="008231C3" w:rsidRPr="008231C3" w:rsidRDefault="008231C3" w:rsidP="008231C3">
      <w:pPr>
        <w:jc w:val="both"/>
        <w:rPr>
          <w:rFonts w:ascii="Times New Roman" w:hAnsi="Times New Roman" w:cs="Times New Roman"/>
          <w:color w:val="000000" w:themeColor="text1"/>
        </w:rPr>
      </w:pPr>
      <w:r w:rsidRPr="008231C3">
        <w:rPr>
          <w:rFonts w:ascii="Times New Roman" w:hAnsi="Times New Roman" w:cs="Times New Roman"/>
          <w:color w:val="000000" w:themeColor="text1"/>
          <w:sz w:val="26"/>
          <w:szCs w:val="26"/>
        </w:rPr>
        <w:t xml:space="preserve">7. </w:t>
      </w:r>
      <w:hyperlink r:id="rId17" w:history="1">
        <w:r w:rsidRPr="008231C3">
          <w:rPr>
            <w:rStyle w:val="a3"/>
            <w:rFonts w:ascii="Times New Roman" w:hAnsi="Times New Roman" w:cs="Times New Roman"/>
            <w:color w:val="000000" w:themeColor="text1"/>
            <w:sz w:val="26"/>
            <w:szCs w:val="26"/>
            <w:lang w:val="en-US"/>
          </w:rPr>
          <w:t>http</w:t>
        </w:r>
        <w:r w:rsidRPr="008231C3">
          <w:rPr>
            <w:rStyle w:val="a3"/>
            <w:rFonts w:ascii="Times New Roman" w:hAnsi="Times New Roman" w:cs="Times New Roman"/>
            <w:color w:val="000000" w:themeColor="text1"/>
            <w:sz w:val="26"/>
            <w:szCs w:val="26"/>
          </w:rPr>
          <w:t>://</w:t>
        </w:r>
        <w:r w:rsidRPr="008231C3">
          <w:rPr>
            <w:rStyle w:val="a3"/>
            <w:rFonts w:ascii="Times New Roman" w:hAnsi="Times New Roman" w:cs="Times New Roman"/>
            <w:color w:val="000000" w:themeColor="text1"/>
            <w:sz w:val="26"/>
            <w:szCs w:val="26"/>
            <w:lang w:val="en-US"/>
          </w:rPr>
          <w:t>ohrana</w:t>
        </w:r>
        <w:r w:rsidRPr="008231C3">
          <w:rPr>
            <w:rStyle w:val="a3"/>
            <w:rFonts w:ascii="Times New Roman" w:hAnsi="Times New Roman" w:cs="Times New Roman"/>
            <w:color w:val="000000" w:themeColor="text1"/>
            <w:sz w:val="26"/>
            <w:szCs w:val="26"/>
          </w:rPr>
          <w:t>-</w:t>
        </w:r>
        <w:r w:rsidRPr="008231C3">
          <w:rPr>
            <w:rStyle w:val="a3"/>
            <w:rFonts w:ascii="Times New Roman" w:hAnsi="Times New Roman" w:cs="Times New Roman"/>
            <w:color w:val="000000" w:themeColor="text1"/>
            <w:sz w:val="26"/>
            <w:szCs w:val="26"/>
            <w:lang w:val="en-US"/>
          </w:rPr>
          <w:t>bgd</w:t>
        </w:r>
        <w:r w:rsidRPr="008231C3">
          <w:rPr>
            <w:rStyle w:val="a3"/>
            <w:rFonts w:ascii="Times New Roman" w:hAnsi="Times New Roman" w:cs="Times New Roman"/>
            <w:color w:val="000000" w:themeColor="text1"/>
            <w:sz w:val="26"/>
            <w:szCs w:val="26"/>
          </w:rPr>
          <w:t>.</w:t>
        </w:r>
        <w:r w:rsidRPr="008231C3">
          <w:rPr>
            <w:rStyle w:val="a3"/>
            <w:rFonts w:ascii="Times New Roman" w:hAnsi="Times New Roman" w:cs="Times New Roman"/>
            <w:color w:val="000000" w:themeColor="text1"/>
            <w:sz w:val="26"/>
            <w:szCs w:val="26"/>
            <w:lang w:val="en-US"/>
          </w:rPr>
          <w:t>narod</w:t>
        </w:r>
        <w:r w:rsidRPr="008231C3">
          <w:rPr>
            <w:rStyle w:val="a3"/>
            <w:rFonts w:ascii="Times New Roman" w:hAnsi="Times New Roman" w:cs="Times New Roman"/>
            <w:color w:val="000000" w:themeColor="text1"/>
            <w:sz w:val="26"/>
            <w:szCs w:val="26"/>
          </w:rPr>
          <w:t>.</w:t>
        </w:r>
        <w:r w:rsidRPr="008231C3">
          <w:rPr>
            <w:rStyle w:val="a3"/>
            <w:rFonts w:ascii="Times New Roman" w:hAnsi="Times New Roman" w:cs="Times New Roman"/>
            <w:color w:val="000000" w:themeColor="text1"/>
            <w:sz w:val="26"/>
            <w:szCs w:val="26"/>
            <w:lang w:val="en-US"/>
          </w:rPr>
          <w:t>ru</w:t>
        </w:r>
        <w:r w:rsidRPr="008231C3">
          <w:rPr>
            <w:rStyle w:val="a3"/>
            <w:rFonts w:ascii="Times New Roman" w:hAnsi="Times New Roman" w:cs="Times New Roman"/>
            <w:color w:val="000000" w:themeColor="text1"/>
            <w:sz w:val="26"/>
            <w:szCs w:val="26"/>
          </w:rPr>
          <w:t>/</w:t>
        </w:r>
      </w:hyperlink>
    </w:p>
    <w:p w:rsidR="008231C3" w:rsidRDefault="008231C3" w:rsidP="008231C3"/>
    <w:p w:rsidR="007B44BC" w:rsidRPr="006C1414" w:rsidRDefault="007B44BC" w:rsidP="00D720E3">
      <w:pPr>
        <w:tabs>
          <w:tab w:val="left" w:pos="1148"/>
          <w:tab w:val="center" w:pos="4677"/>
          <w:tab w:val="left" w:pos="6210"/>
        </w:tabs>
        <w:ind w:left="-567" w:firstLine="567"/>
        <w:jc w:val="both"/>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0E23F4">
          <w:footerReference w:type="even" r:id="rId18"/>
          <w:footerReference w:type="default" r:id="rId19"/>
          <w:pgSz w:w="11906" w:h="16838"/>
          <w:pgMar w:top="1134" w:right="707"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D54" w:rsidRDefault="00BE6D54">
      <w:r>
        <w:separator/>
      </w:r>
    </w:p>
  </w:endnote>
  <w:endnote w:type="continuationSeparator" w:id="0">
    <w:p w:rsidR="00BE6D54" w:rsidRDefault="00BE6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Times New Roman Полужирный">
    <w:panose1 w:val="00000000000000000000"/>
    <w:charset w:val="00"/>
    <w:family w:val="roman"/>
    <w:notTrueType/>
    <w:pitch w:val="default"/>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AF67C4" w:rsidRDefault="00AF67C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AF67C4" w:rsidRDefault="00AF67C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D54" w:rsidRDefault="00BE6D54">
      <w:r>
        <w:separator/>
      </w:r>
    </w:p>
  </w:footnote>
  <w:footnote w:type="continuationSeparator" w:id="0">
    <w:p w:rsidR="00BE6D54" w:rsidRDefault="00BE6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A57046"/>
    <w:multiLevelType w:val="multilevel"/>
    <w:tmpl w:val="FF18E0A0"/>
    <w:lvl w:ilvl="0">
      <w:start w:val="1"/>
      <w:numFmt w:val="bullet"/>
      <w:lvlText w:val=""/>
      <w:lvlJc w:val="left"/>
      <w:pPr>
        <w:ind w:left="644" w:hanging="360"/>
      </w:pPr>
      <w:rPr>
        <w:rFonts w:ascii="Symbol" w:hAnsi="Symbol" w:cs="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6">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4E0A2B"/>
    <w:multiLevelType w:val="hybridMultilevel"/>
    <w:tmpl w:val="3118BF54"/>
    <w:lvl w:ilvl="0" w:tplc="E5B030F2">
      <w:start w:val="1"/>
      <w:numFmt w:val="decimal"/>
      <w:lvlText w:val="%1."/>
      <w:lvlJc w:val="left"/>
      <w:pPr>
        <w:ind w:left="467" w:hanging="360"/>
      </w:pPr>
      <w:rPr>
        <w:rFonts w:hint="default"/>
        <w:b w:val="0"/>
        <w:i w:val="0"/>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6">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20">
    <w:nsid w:val="2B2F5843"/>
    <w:multiLevelType w:val="multilevel"/>
    <w:tmpl w:val="8C1A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22">
    <w:nsid w:val="2EA82C19"/>
    <w:multiLevelType w:val="hybridMultilevel"/>
    <w:tmpl w:val="1780D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3DCD20F6"/>
    <w:multiLevelType w:val="hybridMultilevel"/>
    <w:tmpl w:val="7F043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3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nsid w:val="64FD0C58"/>
    <w:multiLevelType w:val="hybridMultilevel"/>
    <w:tmpl w:val="80B63DDA"/>
    <w:lvl w:ilvl="0" w:tplc="36DA9DE4">
      <w:start w:val="19"/>
      <w:numFmt w:val="decimal"/>
      <w:lvlText w:val="%1."/>
      <w:lvlJc w:val="left"/>
      <w:pPr>
        <w:ind w:left="501" w:hanging="360"/>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8">
    <w:nsid w:val="698E32F3"/>
    <w:multiLevelType w:val="multilevel"/>
    <w:tmpl w:val="BF804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26"/>
  </w:num>
  <w:num w:numId="3">
    <w:abstractNumId w:val="29"/>
  </w:num>
  <w:num w:numId="4">
    <w:abstractNumId w:val="17"/>
  </w:num>
  <w:num w:numId="5">
    <w:abstractNumId w:val="31"/>
  </w:num>
  <w:num w:numId="6">
    <w:abstractNumId w:val="36"/>
  </w:num>
  <w:num w:numId="7">
    <w:abstractNumId w:val="2"/>
  </w:num>
  <w:num w:numId="8">
    <w:abstractNumId w:val="3"/>
  </w:num>
  <w:num w:numId="9">
    <w:abstractNumId w:val="9"/>
  </w:num>
  <w:num w:numId="10">
    <w:abstractNumId w:val="24"/>
  </w:num>
  <w:num w:numId="11">
    <w:abstractNumId w:val="7"/>
  </w:num>
  <w:num w:numId="12">
    <w:abstractNumId w:val="41"/>
  </w:num>
  <w:num w:numId="13">
    <w:abstractNumId w:val="39"/>
  </w:num>
  <w:num w:numId="14">
    <w:abstractNumId w:val="10"/>
  </w:num>
  <w:num w:numId="15">
    <w:abstractNumId w:val="32"/>
  </w:num>
  <w:num w:numId="16">
    <w:abstractNumId w:val="12"/>
  </w:num>
  <w:num w:numId="17">
    <w:abstractNumId w:val="35"/>
  </w:num>
  <w:num w:numId="18">
    <w:abstractNumId w:val="13"/>
  </w:num>
  <w:num w:numId="19">
    <w:abstractNumId w:val="25"/>
  </w:num>
  <w:num w:numId="20">
    <w:abstractNumId w:val="23"/>
  </w:num>
  <w:num w:numId="21">
    <w:abstractNumId w:val="14"/>
  </w:num>
  <w:num w:numId="22">
    <w:abstractNumId w:val="37"/>
  </w:num>
  <w:num w:numId="23">
    <w:abstractNumId w:val="30"/>
  </w:num>
  <w:num w:numId="24">
    <w:abstractNumId w:val="34"/>
  </w:num>
  <w:num w:numId="25">
    <w:abstractNumId w:val="11"/>
  </w:num>
  <w:num w:numId="26">
    <w:abstractNumId w:val="8"/>
  </w:num>
  <w:num w:numId="27">
    <w:abstractNumId w:val="18"/>
  </w:num>
  <w:num w:numId="28">
    <w:abstractNumId w:val="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0"/>
  </w:num>
  <w:num w:numId="32">
    <w:abstractNumId w:val="5"/>
  </w:num>
  <w:num w:numId="33">
    <w:abstractNumId w:val="16"/>
  </w:num>
  <w:num w:numId="34">
    <w:abstractNumId w:val="21"/>
  </w:num>
  <w:num w:numId="35">
    <w:abstractNumId w:val="19"/>
  </w:num>
  <w:num w:numId="36">
    <w:abstractNumId w:val="15"/>
  </w:num>
  <w:num w:numId="37">
    <w:abstractNumId w:val="38"/>
  </w:num>
  <w:num w:numId="38">
    <w:abstractNumId w:val="20"/>
  </w:num>
  <w:num w:numId="39">
    <w:abstractNumId w:val="22"/>
  </w:num>
  <w:num w:numId="40">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BF320B"/>
    <w:rsid w:val="00000656"/>
    <w:rsid w:val="0000252D"/>
    <w:rsid w:val="00005D2B"/>
    <w:rsid w:val="000836C6"/>
    <w:rsid w:val="0009443B"/>
    <w:rsid w:val="000A0DF0"/>
    <w:rsid w:val="000A1F47"/>
    <w:rsid w:val="000A66D6"/>
    <w:rsid w:val="000B7ACA"/>
    <w:rsid w:val="000C2B4A"/>
    <w:rsid w:val="000E23F4"/>
    <w:rsid w:val="000F612C"/>
    <w:rsid w:val="00141EEA"/>
    <w:rsid w:val="00162AFC"/>
    <w:rsid w:val="0016485A"/>
    <w:rsid w:val="0017181D"/>
    <w:rsid w:val="001718C4"/>
    <w:rsid w:val="00171B64"/>
    <w:rsid w:val="00182A08"/>
    <w:rsid w:val="001D068F"/>
    <w:rsid w:val="001E0706"/>
    <w:rsid w:val="00202D90"/>
    <w:rsid w:val="0020447E"/>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3E0231"/>
    <w:rsid w:val="00420EEB"/>
    <w:rsid w:val="00422264"/>
    <w:rsid w:val="004578A7"/>
    <w:rsid w:val="004649E2"/>
    <w:rsid w:val="0047250C"/>
    <w:rsid w:val="00496C6B"/>
    <w:rsid w:val="004B2193"/>
    <w:rsid w:val="004B2455"/>
    <w:rsid w:val="004B66DC"/>
    <w:rsid w:val="004D3296"/>
    <w:rsid w:val="00506EDB"/>
    <w:rsid w:val="00510B44"/>
    <w:rsid w:val="005501A1"/>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B599A"/>
    <w:rsid w:val="007C6494"/>
    <w:rsid w:val="007C7B9B"/>
    <w:rsid w:val="007E175E"/>
    <w:rsid w:val="007F2437"/>
    <w:rsid w:val="007F31E1"/>
    <w:rsid w:val="007F6E05"/>
    <w:rsid w:val="00813FCF"/>
    <w:rsid w:val="008152A2"/>
    <w:rsid w:val="00817076"/>
    <w:rsid w:val="008231C3"/>
    <w:rsid w:val="00826DEC"/>
    <w:rsid w:val="00845CAC"/>
    <w:rsid w:val="008557E7"/>
    <w:rsid w:val="008579D6"/>
    <w:rsid w:val="00874752"/>
    <w:rsid w:val="00877040"/>
    <w:rsid w:val="00895D1E"/>
    <w:rsid w:val="008B2781"/>
    <w:rsid w:val="008B464E"/>
    <w:rsid w:val="008B4687"/>
    <w:rsid w:val="008D5054"/>
    <w:rsid w:val="008D5F94"/>
    <w:rsid w:val="008E159F"/>
    <w:rsid w:val="008F105B"/>
    <w:rsid w:val="00900810"/>
    <w:rsid w:val="00913322"/>
    <w:rsid w:val="009322CE"/>
    <w:rsid w:val="0095190B"/>
    <w:rsid w:val="009774B6"/>
    <w:rsid w:val="009A01E6"/>
    <w:rsid w:val="009A127C"/>
    <w:rsid w:val="009A3CFD"/>
    <w:rsid w:val="009B798D"/>
    <w:rsid w:val="009E36DD"/>
    <w:rsid w:val="009E6AC9"/>
    <w:rsid w:val="00A01483"/>
    <w:rsid w:val="00A260D7"/>
    <w:rsid w:val="00A27026"/>
    <w:rsid w:val="00A379A2"/>
    <w:rsid w:val="00A41573"/>
    <w:rsid w:val="00A6662F"/>
    <w:rsid w:val="00AA516C"/>
    <w:rsid w:val="00AD3A09"/>
    <w:rsid w:val="00AF0124"/>
    <w:rsid w:val="00AF67C4"/>
    <w:rsid w:val="00AF7FF0"/>
    <w:rsid w:val="00B231DA"/>
    <w:rsid w:val="00B57B41"/>
    <w:rsid w:val="00B939B3"/>
    <w:rsid w:val="00BA06A2"/>
    <w:rsid w:val="00BD3D23"/>
    <w:rsid w:val="00BE6D54"/>
    <w:rsid w:val="00BF27FB"/>
    <w:rsid w:val="00BF320B"/>
    <w:rsid w:val="00C030E6"/>
    <w:rsid w:val="00C03F29"/>
    <w:rsid w:val="00C04946"/>
    <w:rsid w:val="00C1052A"/>
    <w:rsid w:val="00C14D1F"/>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720E3"/>
    <w:rsid w:val="00D857BB"/>
    <w:rsid w:val="00DA2D5C"/>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974D7"/>
    <w:rsid w:val="00EC3BE5"/>
    <w:rsid w:val="00EE46CF"/>
    <w:rsid w:val="00EE5D51"/>
    <w:rsid w:val="00EF7D93"/>
    <w:rsid w:val="00F04C28"/>
    <w:rsid w:val="00F10B80"/>
    <w:rsid w:val="00F70405"/>
    <w:rsid w:val="00F74038"/>
    <w:rsid w:val="00F9722C"/>
    <w:rsid w:val="00FB0709"/>
    <w:rsid w:val="00FB4249"/>
    <w:rsid w:val="00FD6470"/>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46131" TargetMode="External"/><Relationship Id="rId13" Type="http://schemas.openxmlformats.org/officeDocument/2006/relationships/hyperlink" Target="https://znanium.com/catalog/product/1738427"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https://znanium.com/catalog/product/1141796" TargetMode="External"/><Relationship Id="rId17" Type="http://schemas.openxmlformats.org/officeDocument/2006/relationships/hyperlink" Target="http://ohrana-bgd.narod.ru/" TargetMode="External"/><Relationship Id="rId2" Type="http://schemas.openxmlformats.org/officeDocument/2006/relationships/styles" Target="styles.xml"/><Relationship Id="rId16" Type="http://schemas.openxmlformats.org/officeDocument/2006/relationships/hyperlink" Target="http://www.trudohrana.ru/"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865740" TargetMode="External"/><Relationship Id="rId5" Type="http://schemas.openxmlformats.org/officeDocument/2006/relationships/footnotes" Target="footnotes.xml"/><Relationship Id="rId15" Type="http://schemas.openxmlformats.org/officeDocument/2006/relationships/hyperlink" Target="http://ohrana-truda11.ru/" TargetMode="External"/><Relationship Id="rId23" Type="http://schemas.openxmlformats.org/officeDocument/2006/relationships/theme" Target="theme/theme1.xml"/><Relationship Id="rId10" Type="http://schemas.openxmlformats.org/officeDocument/2006/relationships/hyperlink" Target="https://znanium.com/catalog/product/1045133"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znanium.com/catalog/product/1189348" TargetMode="External"/><Relationship Id="rId14" Type="http://schemas.openxmlformats.org/officeDocument/2006/relationships/hyperlink" Target="http://ohranatrud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6817</Words>
  <Characters>38862</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Юлия</cp:lastModifiedBy>
  <cp:revision>34</cp:revision>
  <cp:lastPrinted>2021-11-13T08:04:00Z</cp:lastPrinted>
  <dcterms:created xsi:type="dcterms:W3CDTF">2022-03-16T14:57:00Z</dcterms:created>
  <dcterms:modified xsi:type="dcterms:W3CDTF">2023-05-03T12:27:00Z</dcterms:modified>
</cp:coreProperties>
</file>